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ADA61" w14:textId="77777777" w:rsidR="004875A0" w:rsidRDefault="004875A0" w:rsidP="00DE2C7F">
      <w:pPr>
        <w:spacing w:line="480" w:lineRule="auto"/>
        <w:jc w:val="center"/>
        <w:rPr>
          <w:rFonts w:ascii="Times New Roman" w:hAnsi="Times New Roman" w:cs="Times New Roman"/>
          <w:sz w:val="24"/>
          <w:szCs w:val="24"/>
        </w:rPr>
      </w:pPr>
    </w:p>
    <w:p w14:paraId="0BCD2B04" w14:textId="77777777" w:rsidR="004875A0" w:rsidRDefault="004875A0" w:rsidP="00DE2C7F">
      <w:pPr>
        <w:spacing w:line="480" w:lineRule="auto"/>
        <w:jc w:val="center"/>
        <w:rPr>
          <w:rFonts w:ascii="Times New Roman" w:hAnsi="Times New Roman" w:cs="Times New Roman"/>
          <w:sz w:val="24"/>
          <w:szCs w:val="24"/>
        </w:rPr>
      </w:pPr>
    </w:p>
    <w:p w14:paraId="1D546F84" w14:textId="77777777" w:rsidR="00DE2C7F" w:rsidRDefault="00DE2C7F" w:rsidP="00DE2C7F">
      <w:pPr>
        <w:spacing w:line="480" w:lineRule="auto"/>
        <w:jc w:val="center"/>
        <w:rPr>
          <w:rFonts w:ascii="Times New Roman" w:hAnsi="Times New Roman" w:cs="Times New Roman"/>
          <w:sz w:val="24"/>
          <w:szCs w:val="24"/>
        </w:rPr>
      </w:pPr>
    </w:p>
    <w:p w14:paraId="18BD535D" w14:textId="77777777" w:rsidR="004875A0" w:rsidRDefault="004875A0" w:rsidP="00DE2C7F">
      <w:pPr>
        <w:spacing w:line="480" w:lineRule="auto"/>
        <w:jc w:val="center"/>
        <w:rPr>
          <w:rFonts w:ascii="Times New Roman" w:hAnsi="Times New Roman" w:cs="Times New Roman"/>
          <w:sz w:val="24"/>
          <w:szCs w:val="24"/>
        </w:rPr>
      </w:pPr>
    </w:p>
    <w:p w14:paraId="0733E5E8" w14:textId="77777777" w:rsidR="004875A0" w:rsidRDefault="004875A0" w:rsidP="00DE2C7F">
      <w:pPr>
        <w:spacing w:line="480" w:lineRule="auto"/>
        <w:jc w:val="center"/>
        <w:rPr>
          <w:rFonts w:ascii="Times New Roman" w:hAnsi="Times New Roman" w:cs="Times New Roman"/>
          <w:sz w:val="24"/>
          <w:szCs w:val="24"/>
        </w:rPr>
      </w:pPr>
    </w:p>
    <w:p w14:paraId="7146BDA2" w14:textId="3233C5B1" w:rsidR="00D00763" w:rsidRDefault="00266A52"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Traditional Policing </w:t>
      </w:r>
      <w:r w:rsidR="00D42E06">
        <w:rPr>
          <w:rFonts w:ascii="Times New Roman" w:hAnsi="Times New Roman" w:cs="Times New Roman"/>
          <w:sz w:val="24"/>
          <w:szCs w:val="24"/>
        </w:rPr>
        <w:t>Vs</w:t>
      </w:r>
      <w:r>
        <w:rPr>
          <w:rFonts w:ascii="Times New Roman" w:hAnsi="Times New Roman" w:cs="Times New Roman"/>
          <w:sz w:val="24"/>
          <w:szCs w:val="24"/>
        </w:rPr>
        <w:t xml:space="preserve"> Community-Based Policing</w:t>
      </w:r>
      <w:r w:rsidR="00880AE3">
        <w:rPr>
          <w:rFonts w:ascii="Times New Roman" w:hAnsi="Times New Roman" w:cs="Times New Roman"/>
          <w:sz w:val="24"/>
          <w:szCs w:val="24"/>
        </w:rPr>
        <w:t xml:space="preserve"> and Perception of Minority Groups and Prisoners </w:t>
      </w:r>
      <w:r w:rsidR="00C25A0E">
        <w:rPr>
          <w:rFonts w:ascii="Times New Roman" w:hAnsi="Times New Roman" w:cs="Times New Roman"/>
          <w:sz w:val="24"/>
          <w:szCs w:val="24"/>
        </w:rPr>
        <w:t>T</w:t>
      </w:r>
      <w:r w:rsidR="00880AE3">
        <w:rPr>
          <w:rFonts w:ascii="Times New Roman" w:hAnsi="Times New Roman" w:cs="Times New Roman"/>
          <w:sz w:val="24"/>
          <w:szCs w:val="24"/>
        </w:rPr>
        <w:t>owards Law Enforcers</w:t>
      </w:r>
    </w:p>
    <w:p w14:paraId="572BC2F7" w14:textId="387F9368" w:rsidR="002F0687" w:rsidRDefault="00266A52"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146D4FA" w14:textId="77D4E3E6" w:rsidR="002F0687" w:rsidRDefault="00266A52"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B4D8CBF" w14:textId="77777777" w:rsidR="00DE2C7F" w:rsidRDefault="00DE2C7F"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73401E" w14:textId="777E1737" w:rsidR="00F45602" w:rsidRPr="00DE2C7F" w:rsidRDefault="00266A52" w:rsidP="00DE2C7F">
      <w:pPr>
        <w:spacing w:line="480" w:lineRule="auto"/>
        <w:jc w:val="center"/>
        <w:rPr>
          <w:rFonts w:ascii="Times New Roman" w:hAnsi="Times New Roman" w:cs="Times New Roman"/>
          <w:b/>
          <w:bCs/>
          <w:sz w:val="24"/>
          <w:szCs w:val="24"/>
        </w:rPr>
      </w:pPr>
      <w:r w:rsidRPr="00DE2C7F">
        <w:rPr>
          <w:rFonts w:ascii="Times New Roman" w:hAnsi="Times New Roman" w:cs="Times New Roman"/>
          <w:b/>
          <w:bCs/>
          <w:sz w:val="24"/>
          <w:szCs w:val="24"/>
        </w:rPr>
        <w:lastRenderedPageBreak/>
        <w:t>Abstract</w:t>
      </w:r>
    </w:p>
    <w:p w14:paraId="10C68523" w14:textId="0F2A9CA0" w:rsidR="00F45602" w:rsidRDefault="00266A52" w:rsidP="00DE2C7F">
      <w:pPr>
        <w:spacing w:line="480" w:lineRule="auto"/>
        <w:rPr>
          <w:rFonts w:ascii="Times New Roman" w:hAnsi="Times New Roman" w:cs="Times New Roman"/>
          <w:sz w:val="24"/>
          <w:szCs w:val="24"/>
        </w:rPr>
      </w:pPr>
      <w:r>
        <w:rPr>
          <w:rFonts w:ascii="Times New Roman" w:hAnsi="Times New Roman" w:cs="Times New Roman"/>
          <w:sz w:val="24"/>
          <w:szCs w:val="24"/>
        </w:rPr>
        <w:t xml:space="preserve">Community-Based policing shares similarities with </w:t>
      </w:r>
      <w:r w:rsidR="00737AF1">
        <w:rPr>
          <w:rFonts w:ascii="Times New Roman" w:hAnsi="Times New Roman" w:cs="Times New Roman"/>
          <w:sz w:val="24"/>
          <w:szCs w:val="24"/>
        </w:rPr>
        <w:t>traditional</w:t>
      </w:r>
      <w:r>
        <w:rPr>
          <w:rFonts w:ascii="Times New Roman" w:hAnsi="Times New Roman" w:cs="Times New Roman"/>
          <w:sz w:val="24"/>
          <w:szCs w:val="24"/>
        </w:rPr>
        <w:t xml:space="preserve"> policing in the sense that both respond to </w:t>
      </w:r>
      <w:r w:rsidR="00737AF1">
        <w:rPr>
          <w:rFonts w:ascii="Times New Roman" w:hAnsi="Times New Roman" w:cs="Times New Roman"/>
          <w:sz w:val="24"/>
          <w:szCs w:val="24"/>
        </w:rPr>
        <w:t>unwanted</w:t>
      </w:r>
      <w:r>
        <w:rPr>
          <w:rFonts w:ascii="Times New Roman" w:hAnsi="Times New Roman" w:cs="Times New Roman"/>
          <w:sz w:val="24"/>
          <w:szCs w:val="24"/>
        </w:rPr>
        <w:t xml:space="preserve"> behaviour</w:t>
      </w:r>
      <w:r w:rsidR="00737AF1">
        <w:rPr>
          <w:rFonts w:ascii="Times New Roman" w:hAnsi="Times New Roman" w:cs="Times New Roman"/>
          <w:sz w:val="24"/>
          <w:szCs w:val="24"/>
        </w:rPr>
        <w:t xml:space="preserve"> </w:t>
      </w:r>
      <w:r>
        <w:rPr>
          <w:rFonts w:ascii="Times New Roman" w:hAnsi="Times New Roman" w:cs="Times New Roman"/>
          <w:sz w:val="24"/>
          <w:szCs w:val="24"/>
        </w:rPr>
        <w:t xml:space="preserve">through arrests. However, the two approaches </w:t>
      </w:r>
      <w:r w:rsidR="00737AF1">
        <w:rPr>
          <w:rFonts w:ascii="Times New Roman" w:hAnsi="Times New Roman" w:cs="Times New Roman"/>
          <w:sz w:val="24"/>
          <w:szCs w:val="24"/>
        </w:rPr>
        <w:t>differ</w:t>
      </w:r>
      <w:r>
        <w:rPr>
          <w:rFonts w:ascii="Times New Roman" w:hAnsi="Times New Roman" w:cs="Times New Roman"/>
          <w:sz w:val="24"/>
          <w:szCs w:val="24"/>
        </w:rPr>
        <w:t xml:space="preserve"> because community</w:t>
      </w:r>
      <w:r w:rsidR="00E066A3">
        <w:rPr>
          <w:rFonts w:ascii="Times New Roman" w:hAnsi="Times New Roman" w:cs="Times New Roman"/>
          <w:sz w:val="24"/>
          <w:szCs w:val="24"/>
        </w:rPr>
        <w:t>-</w:t>
      </w:r>
      <w:r>
        <w:rPr>
          <w:rFonts w:ascii="Times New Roman" w:hAnsi="Times New Roman" w:cs="Times New Roman"/>
          <w:sz w:val="24"/>
          <w:szCs w:val="24"/>
        </w:rPr>
        <w:t xml:space="preserve">based encourages community involvement and participation, the </w:t>
      </w:r>
      <w:r>
        <w:rPr>
          <w:rFonts w:ascii="Times New Roman" w:hAnsi="Times New Roman" w:cs="Times New Roman"/>
          <w:sz w:val="24"/>
          <w:szCs w:val="24"/>
        </w:rPr>
        <w:t xml:space="preserve">success is measured through citizen quality of life, reduced calls for services and use of public places. Furthermore, community-based policing utilizes criminal, administrative and civil law. On the other hand, </w:t>
      </w:r>
      <w:r w:rsidR="00737AF1">
        <w:rPr>
          <w:rFonts w:ascii="Times New Roman" w:hAnsi="Times New Roman" w:cs="Times New Roman"/>
          <w:sz w:val="24"/>
          <w:szCs w:val="24"/>
        </w:rPr>
        <w:t>traditional</w:t>
      </w:r>
      <w:r>
        <w:rPr>
          <w:rFonts w:ascii="Times New Roman" w:hAnsi="Times New Roman" w:cs="Times New Roman"/>
          <w:sz w:val="24"/>
          <w:szCs w:val="24"/>
        </w:rPr>
        <w:t xml:space="preserve"> policing does not expect and doe</w:t>
      </w:r>
      <w:r>
        <w:rPr>
          <w:rFonts w:ascii="Times New Roman" w:hAnsi="Times New Roman" w:cs="Times New Roman"/>
          <w:sz w:val="24"/>
          <w:szCs w:val="24"/>
        </w:rPr>
        <w:t xml:space="preserve">s not encourage community involvement and the success is measured through Rate of arrests and crime reduction. Community-based policing is likely to be received well by minority groups and </w:t>
      </w:r>
      <w:r w:rsidR="00737AF1">
        <w:rPr>
          <w:rFonts w:ascii="Times New Roman" w:hAnsi="Times New Roman" w:cs="Times New Roman"/>
          <w:sz w:val="24"/>
          <w:szCs w:val="24"/>
        </w:rPr>
        <w:t>prisoners</w:t>
      </w:r>
      <w:r>
        <w:rPr>
          <w:rFonts w:ascii="Times New Roman" w:hAnsi="Times New Roman" w:cs="Times New Roman"/>
          <w:sz w:val="24"/>
          <w:szCs w:val="24"/>
        </w:rPr>
        <w:t xml:space="preserve"> because for prisoners, it removes the </w:t>
      </w:r>
      <w:r w:rsidR="00737AF1">
        <w:rPr>
          <w:rFonts w:ascii="Times New Roman" w:hAnsi="Times New Roman" w:cs="Times New Roman"/>
          <w:sz w:val="24"/>
          <w:szCs w:val="24"/>
        </w:rPr>
        <w:t>element</w:t>
      </w:r>
      <w:r>
        <w:rPr>
          <w:rFonts w:ascii="Times New Roman" w:hAnsi="Times New Roman" w:cs="Times New Roman"/>
          <w:sz w:val="24"/>
          <w:szCs w:val="24"/>
        </w:rPr>
        <w:t xml:space="preserve"> of victimiz</w:t>
      </w:r>
      <w:r>
        <w:rPr>
          <w:rFonts w:ascii="Times New Roman" w:hAnsi="Times New Roman" w:cs="Times New Roman"/>
          <w:sz w:val="24"/>
          <w:szCs w:val="24"/>
        </w:rPr>
        <w:t>ation. For minorities, it gives them a chance to take part in ensuring their safety by taking part in policing.</w:t>
      </w:r>
      <w:r w:rsidR="000912B9">
        <w:rPr>
          <w:rFonts w:ascii="Times New Roman" w:hAnsi="Times New Roman" w:cs="Times New Roman"/>
          <w:sz w:val="24"/>
          <w:szCs w:val="24"/>
        </w:rPr>
        <w:t xml:space="preserve"> The </w:t>
      </w:r>
      <w:r w:rsidR="00737AF1">
        <w:rPr>
          <w:rFonts w:ascii="Times New Roman" w:hAnsi="Times New Roman" w:cs="Times New Roman"/>
          <w:sz w:val="24"/>
          <w:szCs w:val="24"/>
        </w:rPr>
        <w:t>continuous</w:t>
      </w:r>
      <w:r w:rsidR="000912B9">
        <w:rPr>
          <w:rFonts w:ascii="Times New Roman" w:hAnsi="Times New Roman" w:cs="Times New Roman"/>
          <w:sz w:val="24"/>
          <w:szCs w:val="24"/>
        </w:rPr>
        <w:t xml:space="preserve"> application of </w:t>
      </w:r>
      <w:r w:rsidR="00737AF1">
        <w:rPr>
          <w:rFonts w:ascii="Times New Roman" w:hAnsi="Times New Roman" w:cs="Times New Roman"/>
          <w:sz w:val="24"/>
          <w:szCs w:val="24"/>
        </w:rPr>
        <w:t>community-based</w:t>
      </w:r>
      <w:r w:rsidR="000912B9">
        <w:rPr>
          <w:rFonts w:ascii="Times New Roman" w:hAnsi="Times New Roman" w:cs="Times New Roman"/>
          <w:sz w:val="24"/>
          <w:szCs w:val="24"/>
        </w:rPr>
        <w:t xml:space="preserve"> policing explains the reason why the perception of criminals towards law enforcers has changed from viewing law enforcers as cruel and oppressors to viewing them as protectors. This is the same for minority </w:t>
      </w:r>
      <w:r w:rsidR="00737AF1">
        <w:rPr>
          <w:rFonts w:ascii="Times New Roman" w:hAnsi="Times New Roman" w:cs="Times New Roman"/>
          <w:sz w:val="24"/>
          <w:szCs w:val="24"/>
        </w:rPr>
        <w:t>groups</w:t>
      </w:r>
      <w:r w:rsidR="000912B9">
        <w:rPr>
          <w:rFonts w:ascii="Times New Roman" w:hAnsi="Times New Roman" w:cs="Times New Roman"/>
          <w:sz w:val="24"/>
          <w:szCs w:val="24"/>
        </w:rPr>
        <w:t xml:space="preserve"> who in the past viewed law enforcers as unjust.</w:t>
      </w:r>
    </w:p>
    <w:p w14:paraId="49A17A4E" w14:textId="77777777" w:rsidR="003501BB" w:rsidRDefault="003501BB"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338332" w14:textId="44248F7D" w:rsidR="004D2573" w:rsidRDefault="00266A52" w:rsidP="00DE2C7F">
      <w:pPr>
        <w:spacing w:line="480" w:lineRule="auto"/>
        <w:jc w:val="center"/>
        <w:rPr>
          <w:rFonts w:ascii="Times New Roman" w:hAnsi="Times New Roman" w:cs="Times New Roman"/>
          <w:sz w:val="24"/>
          <w:szCs w:val="24"/>
        </w:rPr>
      </w:pPr>
      <w:r w:rsidRPr="004D2573">
        <w:rPr>
          <w:rFonts w:ascii="Times New Roman" w:hAnsi="Times New Roman" w:cs="Times New Roman"/>
          <w:sz w:val="24"/>
          <w:szCs w:val="24"/>
        </w:rPr>
        <w:lastRenderedPageBreak/>
        <w:t xml:space="preserve">Traditional Policing Vs Community-Based Policing and Perception of Minority Groups and </w:t>
      </w:r>
      <w:r w:rsidRPr="004D2573">
        <w:rPr>
          <w:rFonts w:ascii="Times New Roman" w:hAnsi="Times New Roman" w:cs="Times New Roman"/>
          <w:sz w:val="24"/>
          <w:szCs w:val="24"/>
        </w:rPr>
        <w:t>Prisoners Towards Law Enforcers</w:t>
      </w:r>
    </w:p>
    <w:p w14:paraId="387BA5E1" w14:textId="408C2F16" w:rsidR="00E4722F" w:rsidRPr="004D2573" w:rsidRDefault="00266A52" w:rsidP="00DE2C7F">
      <w:pPr>
        <w:spacing w:line="480" w:lineRule="auto"/>
        <w:jc w:val="center"/>
        <w:rPr>
          <w:rFonts w:ascii="Times New Roman" w:hAnsi="Times New Roman" w:cs="Times New Roman"/>
          <w:b/>
          <w:bCs/>
          <w:sz w:val="24"/>
          <w:szCs w:val="24"/>
        </w:rPr>
      </w:pPr>
      <w:r w:rsidRPr="004D2573">
        <w:rPr>
          <w:rFonts w:ascii="Times New Roman" w:hAnsi="Times New Roman" w:cs="Times New Roman"/>
          <w:b/>
          <w:bCs/>
          <w:sz w:val="24"/>
          <w:szCs w:val="24"/>
        </w:rPr>
        <w:t>Introduction</w:t>
      </w:r>
    </w:p>
    <w:p w14:paraId="512E6E19" w14:textId="11633A57" w:rsidR="000757CB"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Today, Policing takes different forms and comes in different facets. This is because of the fact that the American people are continuously looking for solutions to solve problems in the society and reduce crime </w:t>
      </w:r>
      <w:r>
        <w:rPr>
          <w:rFonts w:ascii="Times New Roman" w:hAnsi="Times New Roman" w:cs="Times New Roman"/>
          <w:sz w:val="24"/>
          <w:szCs w:val="24"/>
        </w:rPr>
        <w:t xml:space="preserve">and criminal </w:t>
      </w:r>
      <w:r w:rsidR="00DC5BD7">
        <w:rPr>
          <w:rFonts w:ascii="Times New Roman" w:hAnsi="Times New Roman" w:cs="Times New Roman"/>
          <w:sz w:val="24"/>
          <w:szCs w:val="24"/>
        </w:rPr>
        <w:t>behaviour</w:t>
      </w:r>
      <w:r>
        <w:rPr>
          <w:rFonts w:ascii="Times New Roman" w:hAnsi="Times New Roman" w:cs="Times New Roman"/>
          <w:sz w:val="24"/>
          <w:szCs w:val="24"/>
        </w:rPr>
        <w:t xml:space="preserve"> among people. Despite the existence of </w:t>
      </w:r>
      <w:r w:rsidR="00DC5BD7">
        <w:rPr>
          <w:rFonts w:ascii="Times New Roman" w:hAnsi="Times New Roman" w:cs="Times New Roman"/>
          <w:sz w:val="24"/>
          <w:szCs w:val="24"/>
        </w:rPr>
        <w:t>many</w:t>
      </w:r>
      <w:r>
        <w:rPr>
          <w:rFonts w:ascii="Times New Roman" w:hAnsi="Times New Roman" w:cs="Times New Roman"/>
          <w:sz w:val="24"/>
          <w:szCs w:val="24"/>
        </w:rPr>
        <w:t xml:space="preserve"> forms of policing in the United </w:t>
      </w:r>
      <w:r w:rsidR="00DC5BD7">
        <w:rPr>
          <w:rFonts w:ascii="Times New Roman" w:hAnsi="Times New Roman" w:cs="Times New Roman"/>
          <w:sz w:val="24"/>
          <w:szCs w:val="24"/>
        </w:rPr>
        <w:t>States</w:t>
      </w:r>
      <w:r>
        <w:rPr>
          <w:rFonts w:ascii="Times New Roman" w:hAnsi="Times New Roman" w:cs="Times New Roman"/>
          <w:sz w:val="24"/>
          <w:szCs w:val="24"/>
        </w:rPr>
        <w:t xml:space="preserve"> of America, the most notable ones are the </w:t>
      </w:r>
      <w:r w:rsidR="00DC5BD7">
        <w:rPr>
          <w:rFonts w:ascii="Times New Roman" w:hAnsi="Times New Roman" w:cs="Times New Roman"/>
          <w:sz w:val="24"/>
          <w:szCs w:val="24"/>
        </w:rPr>
        <w:t>traditional</w:t>
      </w:r>
      <w:r>
        <w:rPr>
          <w:rFonts w:ascii="Times New Roman" w:hAnsi="Times New Roman" w:cs="Times New Roman"/>
          <w:sz w:val="24"/>
          <w:szCs w:val="24"/>
        </w:rPr>
        <w:t xml:space="preserve"> policing and the community-based policing approaches</w:t>
      </w:r>
      <w:r w:rsidR="00652E44">
        <w:rPr>
          <w:rFonts w:ascii="Times New Roman" w:hAnsi="Times New Roman" w:cs="Times New Roman"/>
          <w:sz w:val="24"/>
          <w:szCs w:val="24"/>
        </w:rPr>
        <w:t xml:space="preserve"> (</w:t>
      </w:r>
      <w:r w:rsidR="00652E44" w:rsidRPr="00557EF4">
        <w:rPr>
          <w:rFonts w:ascii="Times New Roman" w:hAnsi="Times New Roman" w:cs="Times New Roman"/>
          <w:sz w:val="24"/>
          <w:szCs w:val="24"/>
        </w:rPr>
        <w:t>Alarid &amp; Montemayor, 2012</w:t>
      </w:r>
      <w:r w:rsidR="00652E44">
        <w:rPr>
          <w:rFonts w:ascii="Times New Roman" w:hAnsi="Times New Roman" w:cs="Times New Roman"/>
          <w:sz w:val="24"/>
          <w:szCs w:val="24"/>
        </w:rPr>
        <w:t>)</w:t>
      </w:r>
      <w:r>
        <w:rPr>
          <w:rFonts w:ascii="Times New Roman" w:hAnsi="Times New Roman" w:cs="Times New Roman"/>
          <w:sz w:val="24"/>
          <w:szCs w:val="24"/>
        </w:rPr>
        <w:t xml:space="preserve">. The </w:t>
      </w:r>
      <w:r w:rsidR="00DC5BD7">
        <w:rPr>
          <w:rFonts w:ascii="Times New Roman" w:hAnsi="Times New Roman" w:cs="Times New Roman"/>
          <w:sz w:val="24"/>
          <w:szCs w:val="24"/>
        </w:rPr>
        <w:t>traditional</w:t>
      </w:r>
      <w:r>
        <w:rPr>
          <w:rFonts w:ascii="Times New Roman" w:hAnsi="Times New Roman" w:cs="Times New Roman"/>
          <w:sz w:val="24"/>
          <w:szCs w:val="24"/>
        </w:rPr>
        <w:t xml:space="preserve"> policing refers to the reactive policing approach that is best on reducing crimes through absorbing community </w:t>
      </w:r>
      <w:r w:rsidR="00DC5BD7">
        <w:rPr>
          <w:rFonts w:ascii="Times New Roman" w:hAnsi="Times New Roman" w:cs="Times New Roman"/>
          <w:sz w:val="24"/>
          <w:szCs w:val="24"/>
        </w:rPr>
        <w:t>problems</w:t>
      </w:r>
      <w:r>
        <w:rPr>
          <w:rFonts w:ascii="Times New Roman" w:hAnsi="Times New Roman" w:cs="Times New Roman"/>
          <w:sz w:val="24"/>
          <w:szCs w:val="24"/>
        </w:rPr>
        <w:t xml:space="preserve"> and through arrests and prosecution of criminal </w:t>
      </w:r>
      <w:r w:rsidR="00DC5BD7">
        <w:rPr>
          <w:rFonts w:ascii="Times New Roman" w:hAnsi="Times New Roman" w:cs="Times New Roman"/>
          <w:sz w:val="24"/>
          <w:szCs w:val="24"/>
        </w:rPr>
        <w:t>offenders</w:t>
      </w:r>
      <w:r>
        <w:rPr>
          <w:rFonts w:ascii="Times New Roman" w:hAnsi="Times New Roman" w:cs="Times New Roman"/>
          <w:sz w:val="24"/>
          <w:szCs w:val="24"/>
        </w:rPr>
        <w:t xml:space="preserve"> usually done by the police and where the public or community involvement is m</w:t>
      </w:r>
      <w:r>
        <w:rPr>
          <w:rFonts w:ascii="Times New Roman" w:hAnsi="Times New Roman" w:cs="Times New Roman"/>
          <w:sz w:val="24"/>
          <w:szCs w:val="24"/>
        </w:rPr>
        <w:t xml:space="preserve">inimal and unexpected. This </w:t>
      </w:r>
      <w:r w:rsidR="00DC5BD7">
        <w:rPr>
          <w:rFonts w:ascii="Times New Roman" w:hAnsi="Times New Roman" w:cs="Times New Roman"/>
          <w:sz w:val="24"/>
          <w:szCs w:val="24"/>
        </w:rPr>
        <w:t>means</w:t>
      </w:r>
      <w:r>
        <w:rPr>
          <w:rFonts w:ascii="Times New Roman" w:hAnsi="Times New Roman" w:cs="Times New Roman"/>
          <w:sz w:val="24"/>
          <w:szCs w:val="24"/>
        </w:rPr>
        <w:t xml:space="preserve"> that the police are the primary law enforcers and the perform functions such as arresting and detaining criminal </w:t>
      </w:r>
      <w:r w:rsidR="00DC5BD7">
        <w:rPr>
          <w:rFonts w:ascii="Times New Roman" w:hAnsi="Times New Roman" w:cs="Times New Roman"/>
          <w:sz w:val="24"/>
          <w:szCs w:val="24"/>
        </w:rPr>
        <w:t>offenders</w:t>
      </w:r>
      <w:r>
        <w:rPr>
          <w:rFonts w:ascii="Times New Roman" w:hAnsi="Times New Roman" w:cs="Times New Roman"/>
          <w:sz w:val="24"/>
          <w:szCs w:val="24"/>
        </w:rPr>
        <w:t xml:space="preserve"> when they receive reports of criminal activities or when they experience </w:t>
      </w:r>
      <w:r w:rsidR="00DC5BD7">
        <w:rPr>
          <w:rFonts w:ascii="Times New Roman" w:hAnsi="Times New Roman" w:cs="Times New Roman"/>
          <w:sz w:val="24"/>
          <w:szCs w:val="24"/>
        </w:rPr>
        <w:t>criminal</w:t>
      </w:r>
      <w:r>
        <w:rPr>
          <w:rFonts w:ascii="Times New Roman" w:hAnsi="Times New Roman" w:cs="Times New Roman"/>
          <w:sz w:val="24"/>
          <w:szCs w:val="24"/>
        </w:rPr>
        <w:t xml:space="preserve"> activities first </w:t>
      </w:r>
      <w:r>
        <w:rPr>
          <w:rFonts w:ascii="Times New Roman" w:hAnsi="Times New Roman" w:cs="Times New Roman"/>
          <w:sz w:val="24"/>
          <w:szCs w:val="24"/>
        </w:rPr>
        <w:t xml:space="preserve">hand. On the other hand, community-based policing refers to a policing approach where the community, the civil society and the police come together to develop </w:t>
      </w:r>
      <w:r w:rsidR="000D2942">
        <w:rPr>
          <w:rFonts w:ascii="Times New Roman" w:hAnsi="Times New Roman" w:cs="Times New Roman"/>
          <w:sz w:val="24"/>
          <w:szCs w:val="24"/>
        </w:rPr>
        <w:t xml:space="preserve">local </w:t>
      </w:r>
      <w:r>
        <w:rPr>
          <w:rFonts w:ascii="Times New Roman" w:hAnsi="Times New Roman" w:cs="Times New Roman"/>
          <w:sz w:val="24"/>
          <w:szCs w:val="24"/>
        </w:rPr>
        <w:t>solutions to criminal concerns in the soc</w:t>
      </w:r>
      <w:r w:rsidR="000D2942">
        <w:rPr>
          <w:rFonts w:ascii="Times New Roman" w:hAnsi="Times New Roman" w:cs="Times New Roman"/>
          <w:sz w:val="24"/>
          <w:szCs w:val="24"/>
        </w:rPr>
        <w:t>iety and ensure safety and security of the people or community</w:t>
      </w:r>
      <w:r w:rsidR="00983CE1">
        <w:rPr>
          <w:rFonts w:ascii="Times New Roman" w:hAnsi="Times New Roman" w:cs="Times New Roman"/>
          <w:sz w:val="24"/>
          <w:szCs w:val="24"/>
        </w:rPr>
        <w:t xml:space="preserve"> (Mbogo et al., 2008)</w:t>
      </w:r>
      <w:r w:rsidR="000D2942">
        <w:rPr>
          <w:rFonts w:ascii="Times New Roman" w:hAnsi="Times New Roman" w:cs="Times New Roman"/>
          <w:sz w:val="24"/>
          <w:szCs w:val="24"/>
        </w:rPr>
        <w:t xml:space="preserve">. This </w:t>
      </w:r>
      <w:r w:rsidR="00DD2E2D">
        <w:rPr>
          <w:rFonts w:ascii="Times New Roman" w:hAnsi="Times New Roman" w:cs="Times New Roman"/>
          <w:sz w:val="24"/>
          <w:szCs w:val="24"/>
        </w:rPr>
        <w:t>p</w:t>
      </w:r>
      <w:r w:rsidR="00B53823">
        <w:rPr>
          <w:rFonts w:ascii="Times New Roman" w:hAnsi="Times New Roman" w:cs="Times New Roman"/>
          <w:sz w:val="24"/>
          <w:szCs w:val="24"/>
        </w:rPr>
        <w:t>o</w:t>
      </w:r>
      <w:r w:rsidR="000D2942">
        <w:rPr>
          <w:rFonts w:ascii="Times New Roman" w:hAnsi="Times New Roman" w:cs="Times New Roman"/>
          <w:sz w:val="24"/>
          <w:szCs w:val="24"/>
        </w:rPr>
        <w:t>licing approach, therefore, involved the community and takes a proactive approach t</w:t>
      </w:r>
      <w:r w:rsidR="002C1CF6">
        <w:rPr>
          <w:rFonts w:ascii="Times New Roman" w:hAnsi="Times New Roman" w:cs="Times New Roman"/>
          <w:sz w:val="24"/>
          <w:szCs w:val="24"/>
        </w:rPr>
        <w:t>o</w:t>
      </w:r>
      <w:r w:rsidR="000D2942">
        <w:rPr>
          <w:rFonts w:ascii="Times New Roman" w:hAnsi="Times New Roman" w:cs="Times New Roman"/>
          <w:sz w:val="24"/>
          <w:szCs w:val="24"/>
        </w:rPr>
        <w:t xml:space="preserve"> solving criminal and </w:t>
      </w:r>
      <w:r w:rsidR="00B53823">
        <w:rPr>
          <w:rFonts w:ascii="Times New Roman" w:hAnsi="Times New Roman" w:cs="Times New Roman"/>
          <w:sz w:val="24"/>
          <w:szCs w:val="24"/>
        </w:rPr>
        <w:t>safety</w:t>
      </w:r>
      <w:r w:rsidR="000D2942">
        <w:rPr>
          <w:rFonts w:ascii="Times New Roman" w:hAnsi="Times New Roman" w:cs="Times New Roman"/>
          <w:sz w:val="24"/>
          <w:szCs w:val="24"/>
        </w:rPr>
        <w:t xml:space="preserve"> as well as security concerns that are affecting people</w:t>
      </w:r>
      <w:r w:rsidR="002C1CF6">
        <w:rPr>
          <w:rFonts w:ascii="Times New Roman" w:hAnsi="Times New Roman" w:cs="Times New Roman"/>
          <w:sz w:val="24"/>
          <w:szCs w:val="24"/>
        </w:rPr>
        <w:t xml:space="preserve"> (</w:t>
      </w:r>
      <w:r w:rsidR="004F7E16" w:rsidRPr="00557EF4">
        <w:rPr>
          <w:rFonts w:ascii="Times New Roman" w:hAnsi="Times New Roman" w:cs="Times New Roman"/>
          <w:sz w:val="24"/>
          <w:szCs w:val="24"/>
        </w:rPr>
        <w:t>Alarid &amp; Montemayor, 2012</w:t>
      </w:r>
      <w:r w:rsidR="002C1CF6">
        <w:rPr>
          <w:rFonts w:ascii="Times New Roman" w:hAnsi="Times New Roman" w:cs="Times New Roman"/>
          <w:sz w:val="24"/>
          <w:szCs w:val="24"/>
        </w:rPr>
        <w:t>)</w:t>
      </w:r>
      <w:r w:rsidR="000D2942">
        <w:rPr>
          <w:rFonts w:ascii="Times New Roman" w:hAnsi="Times New Roman" w:cs="Times New Roman"/>
          <w:sz w:val="24"/>
          <w:szCs w:val="24"/>
        </w:rPr>
        <w:t>.</w:t>
      </w:r>
      <w:r w:rsidR="004E4EC0">
        <w:rPr>
          <w:rFonts w:ascii="Times New Roman" w:hAnsi="Times New Roman" w:cs="Times New Roman"/>
          <w:sz w:val="24"/>
          <w:szCs w:val="24"/>
        </w:rPr>
        <w:t xml:space="preserve"> This paper compares and contrasts traditional policing and community-based policing and also explores whether the minority and people in prison can be receptive to a community-based </w:t>
      </w:r>
      <w:r w:rsidR="004E4EC0">
        <w:rPr>
          <w:rFonts w:ascii="Times New Roman" w:hAnsi="Times New Roman" w:cs="Times New Roman"/>
          <w:sz w:val="24"/>
          <w:szCs w:val="24"/>
        </w:rPr>
        <w:lastRenderedPageBreak/>
        <w:t xml:space="preserve">policing </w:t>
      </w:r>
      <w:r w:rsidR="00DD2E2D">
        <w:rPr>
          <w:rFonts w:ascii="Times New Roman" w:hAnsi="Times New Roman" w:cs="Times New Roman"/>
          <w:sz w:val="24"/>
          <w:szCs w:val="24"/>
        </w:rPr>
        <w:t>approach</w:t>
      </w:r>
      <w:r w:rsidR="004E4EC0">
        <w:rPr>
          <w:rFonts w:ascii="Times New Roman" w:hAnsi="Times New Roman" w:cs="Times New Roman"/>
          <w:sz w:val="24"/>
          <w:szCs w:val="24"/>
        </w:rPr>
        <w:t xml:space="preserve"> and how the minority people, as well as people in prison, perceive law enforcers today as opposed to how they viewed law enforcers in the past. </w:t>
      </w:r>
    </w:p>
    <w:p w14:paraId="3343EBD5" w14:textId="02C41645" w:rsidR="005D5071" w:rsidRPr="008B1227" w:rsidRDefault="00266A52" w:rsidP="00DE2C7F">
      <w:pPr>
        <w:spacing w:line="480" w:lineRule="auto"/>
        <w:jc w:val="center"/>
        <w:rPr>
          <w:rFonts w:ascii="Times New Roman" w:hAnsi="Times New Roman" w:cs="Times New Roman"/>
          <w:b/>
          <w:bCs/>
          <w:sz w:val="24"/>
          <w:szCs w:val="24"/>
        </w:rPr>
      </w:pPr>
      <w:r w:rsidRPr="008B1227">
        <w:rPr>
          <w:rFonts w:ascii="Times New Roman" w:hAnsi="Times New Roman" w:cs="Times New Roman"/>
          <w:b/>
          <w:bCs/>
          <w:sz w:val="24"/>
          <w:szCs w:val="24"/>
        </w:rPr>
        <w:t xml:space="preserve">Similarities Between </w:t>
      </w:r>
      <w:r w:rsidR="00DD2E2D" w:rsidRPr="008B1227">
        <w:rPr>
          <w:rFonts w:ascii="Times New Roman" w:hAnsi="Times New Roman" w:cs="Times New Roman"/>
          <w:b/>
          <w:bCs/>
          <w:sz w:val="24"/>
          <w:szCs w:val="24"/>
        </w:rPr>
        <w:t>Traditional</w:t>
      </w:r>
      <w:r w:rsidRPr="008B1227">
        <w:rPr>
          <w:rFonts w:ascii="Times New Roman" w:hAnsi="Times New Roman" w:cs="Times New Roman"/>
          <w:b/>
          <w:bCs/>
          <w:sz w:val="24"/>
          <w:szCs w:val="24"/>
        </w:rPr>
        <w:t xml:space="preserve"> Policing and Community-Based Policing</w:t>
      </w:r>
    </w:p>
    <w:p w14:paraId="37970266" w14:textId="6C3CEFD1" w:rsidR="006B19C0"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w:t>
      </w:r>
      <w:r>
        <w:rPr>
          <w:rFonts w:ascii="Times New Roman" w:hAnsi="Times New Roman" w:cs="Times New Roman"/>
          <w:sz w:val="24"/>
          <w:szCs w:val="24"/>
        </w:rPr>
        <w:t xml:space="preserve"> traditional policing and community-based policing apply different approaches to solving problems related to crimes and se</w:t>
      </w:r>
      <w:r w:rsidR="00995BAF">
        <w:rPr>
          <w:rFonts w:ascii="Times New Roman" w:hAnsi="Times New Roman" w:cs="Times New Roman"/>
          <w:sz w:val="24"/>
          <w:szCs w:val="24"/>
        </w:rPr>
        <w:t>c</w:t>
      </w:r>
      <w:r>
        <w:rPr>
          <w:rFonts w:ascii="Times New Roman" w:hAnsi="Times New Roman" w:cs="Times New Roman"/>
          <w:sz w:val="24"/>
          <w:szCs w:val="24"/>
        </w:rPr>
        <w:t>ur</w:t>
      </w:r>
      <w:r w:rsidR="00995BAF">
        <w:rPr>
          <w:rFonts w:ascii="Times New Roman" w:hAnsi="Times New Roman" w:cs="Times New Roman"/>
          <w:sz w:val="24"/>
          <w:szCs w:val="24"/>
        </w:rPr>
        <w:t>it</w:t>
      </w:r>
      <w:r>
        <w:rPr>
          <w:rFonts w:ascii="Times New Roman" w:hAnsi="Times New Roman" w:cs="Times New Roman"/>
          <w:sz w:val="24"/>
          <w:szCs w:val="24"/>
        </w:rPr>
        <w:t>y as well as safety concerns, they share a number of similarities. One of the similarities between the two is that both tradition</w:t>
      </w:r>
      <w:r>
        <w:rPr>
          <w:rFonts w:ascii="Times New Roman" w:hAnsi="Times New Roman" w:cs="Times New Roman"/>
          <w:sz w:val="24"/>
          <w:szCs w:val="24"/>
        </w:rPr>
        <w:t xml:space="preserve">al policing and community-based policing </w:t>
      </w:r>
      <w:r w:rsidR="001B68A2">
        <w:rPr>
          <w:rFonts w:ascii="Times New Roman" w:hAnsi="Times New Roman" w:cs="Times New Roman"/>
          <w:sz w:val="24"/>
          <w:szCs w:val="24"/>
        </w:rPr>
        <w:t>in</w:t>
      </w:r>
      <w:r w:rsidR="0043481F">
        <w:rPr>
          <w:rFonts w:ascii="Times New Roman" w:hAnsi="Times New Roman" w:cs="Times New Roman"/>
          <w:sz w:val="24"/>
          <w:szCs w:val="24"/>
        </w:rPr>
        <w:t xml:space="preserve"> that in both, police respond to unwanted behaviour through arrests and order maintenance</w:t>
      </w:r>
      <w:r w:rsidR="001B68A2">
        <w:rPr>
          <w:rFonts w:ascii="Times New Roman" w:hAnsi="Times New Roman" w:cs="Times New Roman"/>
          <w:sz w:val="24"/>
          <w:szCs w:val="24"/>
        </w:rPr>
        <w:t xml:space="preserve"> (</w:t>
      </w:r>
      <w:r w:rsidR="001B68A2" w:rsidRPr="00557EF4">
        <w:rPr>
          <w:rFonts w:ascii="Times New Roman" w:hAnsi="Times New Roman" w:cs="Times New Roman"/>
          <w:sz w:val="24"/>
          <w:szCs w:val="24"/>
        </w:rPr>
        <w:t>Alarid &amp; Montemayor, 2012</w:t>
      </w:r>
      <w:r w:rsidR="001B68A2">
        <w:rPr>
          <w:rFonts w:ascii="Times New Roman" w:hAnsi="Times New Roman" w:cs="Times New Roman"/>
          <w:sz w:val="24"/>
          <w:szCs w:val="24"/>
        </w:rPr>
        <w:t>)</w:t>
      </w:r>
      <w:r w:rsidR="0043481F">
        <w:rPr>
          <w:rFonts w:ascii="Times New Roman" w:hAnsi="Times New Roman" w:cs="Times New Roman"/>
          <w:sz w:val="24"/>
          <w:szCs w:val="24"/>
        </w:rPr>
        <w:t xml:space="preserve">. This means that in both </w:t>
      </w:r>
      <w:r w:rsidR="00995BAF">
        <w:rPr>
          <w:rFonts w:ascii="Times New Roman" w:hAnsi="Times New Roman" w:cs="Times New Roman"/>
          <w:sz w:val="24"/>
          <w:szCs w:val="24"/>
        </w:rPr>
        <w:t>policing</w:t>
      </w:r>
      <w:r w:rsidR="008663A2">
        <w:rPr>
          <w:rFonts w:ascii="Times New Roman" w:hAnsi="Times New Roman" w:cs="Times New Roman"/>
          <w:sz w:val="24"/>
          <w:szCs w:val="24"/>
        </w:rPr>
        <w:t xml:space="preserve"> approaches, the police arrest criminals who engage in unacceptable </w:t>
      </w:r>
      <w:r>
        <w:rPr>
          <w:rFonts w:ascii="Times New Roman" w:hAnsi="Times New Roman" w:cs="Times New Roman"/>
          <w:sz w:val="24"/>
          <w:szCs w:val="24"/>
        </w:rPr>
        <w:t>behaviours</w:t>
      </w:r>
      <w:r w:rsidR="008663A2">
        <w:rPr>
          <w:rFonts w:ascii="Times New Roman" w:hAnsi="Times New Roman" w:cs="Times New Roman"/>
          <w:sz w:val="24"/>
          <w:szCs w:val="24"/>
        </w:rPr>
        <w:t xml:space="preserve"> that are considered by the police and the community as criminal and </w:t>
      </w:r>
      <w:r>
        <w:rPr>
          <w:rFonts w:ascii="Times New Roman" w:hAnsi="Times New Roman" w:cs="Times New Roman"/>
          <w:sz w:val="24"/>
          <w:szCs w:val="24"/>
        </w:rPr>
        <w:t>unlawful</w:t>
      </w:r>
      <w:r w:rsidR="008663A2">
        <w:rPr>
          <w:rFonts w:ascii="Times New Roman" w:hAnsi="Times New Roman" w:cs="Times New Roman"/>
          <w:sz w:val="24"/>
          <w:szCs w:val="24"/>
        </w:rPr>
        <w:t xml:space="preserve"> such as theft, rape, murder, just to mention a</w:t>
      </w:r>
      <w:r w:rsidR="00AC6DDC">
        <w:rPr>
          <w:rFonts w:ascii="Times New Roman" w:hAnsi="Times New Roman" w:cs="Times New Roman"/>
          <w:sz w:val="24"/>
          <w:szCs w:val="24"/>
        </w:rPr>
        <w:t xml:space="preserve"> </w:t>
      </w:r>
      <w:r w:rsidR="008663A2">
        <w:rPr>
          <w:rFonts w:ascii="Times New Roman" w:hAnsi="Times New Roman" w:cs="Times New Roman"/>
          <w:sz w:val="24"/>
          <w:szCs w:val="24"/>
        </w:rPr>
        <w:t>few.</w:t>
      </w:r>
      <w:r w:rsidR="0076787D">
        <w:rPr>
          <w:rFonts w:ascii="Times New Roman" w:hAnsi="Times New Roman" w:cs="Times New Roman"/>
          <w:sz w:val="24"/>
          <w:szCs w:val="24"/>
        </w:rPr>
        <w:t xml:space="preserve"> In both approaches, ones the police receive a report of unwanted behaviour, they can </w:t>
      </w:r>
      <w:r>
        <w:rPr>
          <w:rFonts w:ascii="Times New Roman" w:hAnsi="Times New Roman" w:cs="Times New Roman"/>
          <w:sz w:val="24"/>
          <w:szCs w:val="24"/>
        </w:rPr>
        <w:t>maintain</w:t>
      </w:r>
      <w:r w:rsidR="0076787D">
        <w:rPr>
          <w:rFonts w:ascii="Times New Roman" w:hAnsi="Times New Roman" w:cs="Times New Roman"/>
          <w:sz w:val="24"/>
          <w:szCs w:val="24"/>
        </w:rPr>
        <w:t xml:space="preserve"> order or make arrests as </w:t>
      </w:r>
      <w:r>
        <w:rPr>
          <w:rFonts w:ascii="Times New Roman" w:hAnsi="Times New Roman" w:cs="Times New Roman"/>
          <w:sz w:val="24"/>
          <w:szCs w:val="24"/>
        </w:rPr>
        <w:t>deemed</w:t>
      </w:r>
      <w:r w:rsidR="0076787D">
        <w:rPr>
          <w:rFonts w:ascii="Times New Roman" w:hAnsi="Times New Roman" w:cs="Times New Roman"/>
          <w:sz w:val="24"/>
          <w:szCs w:val="24"/>
        </w:rPr>
        <w:t xml:space="preserve"> fit and this way, the security and safety of the community or the people in the society is ensured. </w:t>
      </w:r>
    </w:p>
    <w:p w14:paraId="3B430BE1" w14:textId="7B58A153" w:rsidR="0076787D"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similarity between the </w:t>
      </w:r>
      <w:r w:rsidR="000B73A1">
        <w:rPr>
          <w:rFonts w:ascii="Times New Roman" w:hAnsi="Times New Roman" w:cs="Times New Roman"/>
          <w:sz w:val="24"/>
          <w:szCs w:val="24"/>
        </w:rPr>
        <w:t>traditional</w:t>
      </w:r>
      <w:r>
        <w:rPr>
          <w:rFonts w:ascii="Times New Roman" w:hAnsi="Times New Roman" w:cs="Times New Roman"/>
          <w:sz w:val="24"/>
          <w:szCs w:val="24"/>
        </w:rPr>
        <w:t xml:space="preserve"> policing approach and the communit</w:t>
      </w:r>
      <w:r>
        <w:rPr>
          <w:rFonts w:ascii="Times New Roman" w:hAnsi="Times New Roman" w:cs="Times New Roman"/>
          <w:sz w:val="24"/>
          <w:szCs w:val="24"/>
        </w:rPr>
        <w:t xml:space="preserve">y-based policing approach is that </w:t>
      </w:r>
      <w:r w:rsidR="001567B6">
        <w:rPr>
          <w:rFonts w:ascii="Times New Roman" w:hAnsi="Times New Roman" w:cs="Times New Roman"/>
          <w:sz w:val="24"/>
          <w:szCs w:val="24"/>
        </w:rPr>
        <w:t>in both approaches, the state represents the victim. Whether the approach being used is community-based or traditional policing, the state represents the victim and not the criminal</w:t>
      </w:r>
      <w:r w:rsidR="00673AC0">
        <w:rPr>
          <w:rFonts w:ascii="Times New Roman" w:hAnsi="Times New Roman" w:cs="Times New Roman"/>
          <w:sz w:val="24"/>
          <w:szCs w:val="24"/>
        </w:rPr>
        <w:t xml:space="preserve"> (</w:t>
      </w:r>
      <w:r w:rsidR="00673AC0" w:rsidRPr="00557EF4">
        <w:rPr>
          <w:rFonts w:ascii="Times New Roman" w:hAnsi="Times New Roman" w:cs="Times New Roman"/>
          <w:sz w:val="24"/>
          <w:szCs w:val="24"/>
        </w:rPr>
        <w:t>Alarid &amp; Montemayor, 2012</w:t>
      </w:r>
      <w:r w:rsidR="00673AC0">
        <w:rPr>
          <w:rFonts w:ascii="Times New Roman" w:hAnsi="Times New Roman" w:cs="Times New Roman"/>
          <w:sz w:val="24"/>
          <w:szCs w:val="24"/>
        </w:rPr>
        <w:t>)</w:t>
      </w:r>
      <w:r w:rsidR="001567B6">
        <w:rPr>
          <w:rFonts w:ascii="Times New Roman" w:hAnsi="Times New Roman" w:cs="Times New Roman"/>
          <w:sz w:val="24"/>
          <w:szCs w:val="24"/>
        </w:rPr>
        <w:t xml:space="preserve">. This means that the state cares for the security and safety of the victim. The victim, in this case, is the public </w:t>
      </w:r>
      <w:r w:rsidR="00237AE4">
        <w:rPr>
          <w:rFonts w:ascii="Times New Roman" w:hAnsi="Times New Roman" w:cs="Times New Roman"/>
          <w:sz w:val="24"/>
          <w:szCs w:val="24"/>
        </w:rPr>
        <w:t>or</w:t>
      </w:r>
      <w:r w:rsidR="001567B6">
        <w:rPr>
          <w:rFonts w:ascii="Times New Roman" w:hAnsi="Times New Roman" w:cs="Times New Roman"/>
          <w:sz w:val="24"/>
          <w:szCs w:val="24"/>
        </w:rPr>
        <w:t xml:space="preserve"> the </w:t>
      </w:r>
      <w:r w:rsidR="00237AE4">
        <w:rPr>
          <w:rFonts w:ascii="Times New Roman" w:hAnsi="Times New Roman" w:cs="Times New Roman"/>
          <w:sz w:val="24"/>
          <w:szCs w:val="24"/>
        </w:rPr>
        <w:t>members</w:t>
      </w:r>
      <w:r w:rsidR="001567B6">
        <w:rPr>
          <w:rFonts w:ascii="Times New Roman" w:hAnsi="Times New Roman" w:cs="Times New Roman"/>
          <w:sz w:val="24"/>
          <w:szCs w:val="24"/>
        </w:rPr>
        <w:t xml:space="preserve"> of the public. Therefore, in the event that a criminal engages in </w:t>
      </w:r>
      <w:r w:rsidR="00237AE4">
        <w:rPr>
          <w:rFonts w:ascii="Times New Roman" w:hAnsi="Times New Roman" w:cs="Times New Roman"/>
          <w:sz w:val="24"/>
          <w:szCs w:val="24"/>
        </w:rPr>
        <w:t>unwanted</w:t>
      </w:r>
      <w:r w:rsidR="001567B6">
        <w:rPr>
          <w:rFonts w:ascii="Times New Roman" w:hAnsi="Times New Roman" w:cs="Times New Roman"/>
          <w:sz w:val="24"/>
          <w:szCs w:val="24"/>
        </w:rPr>
        <w:t xml:space="preserve"> behaviour, the police and the community, in both the traditional and the community-based policing approaches stand with the </w:t>
      </w:r>
      <w:r w:rsidR="00237AE4">
        <w:rPr>
          <w:rFonts w:ascii="Times New Roman" w:hAnsi="Times New Roman" w:cs="Times New Roman"/>
          <w:sz w:val="24"/>
          <w:szCs w:val="24"/>
        </w:rPr>
        <w:t>victim</w:t>
      </w:r>
      <w:r w:rsidR="001567B6">
        <w:rPr>
          <w:rFonts w:ascii="Times New Roman" w:hAnsi="Times New Roman" w:cs="Times New Roman"/>
          <w:sz w:val="24"/>
          <w:szCs w:val="24"/>
        </w:rPr>
        <w:t xml:space="preserve"> of the criminal act who are the </w:t>
      </w:r>
      <w:r w:rsidR="00237AE4">
        <w:rPr>
          <w:rFonts w:ascii="Times New Roman" w:hAnsi="Times New Roman" w:cs="Times New Roman"/>
          <w:sz w:val="24"/>
          <w:szCs w:val="24"/>
        </w:rPr>
        <w:t>members</w:t>
      </w:r>
      <w:r w:rsidR="001567B6">
        <w:rPr>
          <w:rFonts w:ascii="Times New Roman" w:hAnsi="Times New Roman" w:cs="Times New Roman"/>
          <w:sz w:val="24"/>
          <w:szCs w:val="24"/>
        </w:rPr>
        <w:t xml:space="preserve"> of the public affected by the criminal behaviour undertaken by a criminal offender.</w:t>
      </w:r>
    </w:p>
    <w:p w14:paraId="163E2AF1" w14:textId="7FE03E62" w:rsidR="000E2C16" w:rsidRPr="008B1227" w:rsidRDefault="00266A52" w:rsidP="00DE2C7F">
      <w:pPr>
        <w:spacing w:line="480" w:lineRule="auto"/>
        <w:jc w:val="center"/>
        <w:rPr>
          <w:rFonts w:ascii="Times New Roman" w:hAnsi="Times New Roman" w:cs="Times New Roman"/>
          <w:b/>
          <w:bCs/>
          <w:sz w:val="24"/>
          <w:szCs w:val="24"/>
        </w:rPr>
      </w:pPr>
      <w:r w:rsidRPr="008B1227">
        <w:rPr>
          <w:rFonts w:ascii="Times New Roman" w:hAnsi="Times New Roman" w:cs="Times New Roman"/>
          <w:b/>
          <w:bCs/>
          <w:sz w:val="24"/>
          <w:szCs w:val="24"/>
        </w:rPr>
        <w:lastRenderedPageBreak/>
        <w:t>Differences Between Traditional Policing and Community-Based Policing</w:t>
      </w:r>
    </w:p>
    <w:p w14:paraId="58C629E4" w14:textId="32D266B8" w:rsidR="000E2C16"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w:t>
      </w:r>
      <w:r w:rsidR="00782CA6">
        <w:rPr>
          <w:rFonts w:ascii="Times New Roman" w:hAnsi="Times New Roman" w:cs="Times New Roman"/>
          <w:sz w:val="24"/>
          <w:szCs w:val="24"/>
        </w:rPr>
        <w:t xml:space="preserve"> the </w:t>
      </w:r>
      <w:r>
        <w:rPr>
          <w:rFonts w:ascii="Times New Roman" w:hAnsi="Times New Roman" w:cs="Times New Roman"/>
          <w:sz w:val="24"/>
          <w:szCs w:val="24"/>
        </w:rPr>
        <w:t>above-mentioned</w:t>
      </w:r>
      <w:r w:rsidR="00782CA6">
        <w:rPr>
          <w:rFonts w:ascii="Times New Roman" w:hAnsi="Times New Roman" w:cs="Times New Roman"/>
          <w:sz w:val="24"/>
          <w:szCs w:val="24"/>
        </w:rPr>
        <w:t xml:space="preserve"> similarities, traditional policing </w:t>
      </w:r>
      <w:r>
        <w:rPr>
          <w:rFonts w:ascii="Times New Roman" w:hAnsi="Times New Roman" w:cs="Times New Roman"/>
          <w:sz w:val="24"/>
          <w:szCs w:val="24"/>
        </w:rPr>
        <w:t>differs</w:t>
      </w:r>
      <w:r w:rsidR="00782CA6">
        <w:rPr>
          <w:rFonts w:ascii="Times New Roman" w:hAnsi="Times New Roman" w:cs="Times New Roman"/>
          <w:sz w:val="24"/>
          <w:szCs w:val="24"/>
        </w:rPr>
        <w:t xml:space="preserve"> </w:t>
      </w:r>
      <w:r>
        <w:rPr>
          <w:rFonts w:ascii="Times New Roman" w:hAnsi="Times New Roman" w:cs="Times New Roman"/>
          <w:sz w:val="24"/>
          <w:szCs w:val="24"/>
        </w:rPr>
        <w:t>significantly</w:t>
      </w:r>
      <w:r w:rsidR="00782CA6">
        <w:rPr>
          <w:rFonts w:ascii="Times New Roman" w:hAnsi="Times New Roman" w:cs="Times New Roman"/>
          <w:sz w:val="24"/>
          <w:szCs w:val="24"/>
        </w:rPr>
        <w:t xml:space="preserve"> from community-based policing. First, </w:t>
      </w:r>
      <w:r w:rsidR="00A523EA">
        <w:rPr>
          <w:rFonts w:ascii="Times New Roman" w:hAnsi="Times New Roman" w:cs="Times New Roman"/>
          <w:sz w:val="24"/>
          <w:szCs w:val="24"/>
        </w:rPr>
        <w:t xml:space="preserve">from the definition of the two policing approaches, the main difference is that while traditional poling does not involve the community in maintaining law and order, the community-based policing approach involves the community and the civil society in developing local solutions to issues related to crime and </w:t>
      </w:r>
      <w:r>
        <w:rPr>
          <w:rFonts w:ascii="Times New Roman" w:hAnsi="Times New Roman" w:cs="Times New Roman"/>
          <w:sz w:val="24"/>
          <w:szCs w:val="24"/>
        </w:rPr>
        <w:t>unwanted</w:t>
      </w:r>
      <w:r w:rsidR="00A523EA">
        <w:rPr>
          <w:rFonts w:ascii="Times New Roman" w:hAnsi="Times New Roman" w:cs="Times New Roman"/>
          <w:sz w:val="24"/>
          <w:szCs w:val="24"/>
        </w:rPr>
        <w:t xml:space="preserve"> behaviours in the society. Therefore, unlike the traditional policing where the police do not expect community participation in maintaining law and order, community-based policing brings the community on </w:t>
      </w:r>
      <w:r>
        <w:rPr>
          <w:rFonts w:ascii="Times New Roman" w:hAnsi="Times New Roman" w:cs="Times New Roman"/>
          <w:sz w:val="24"/>
          <w:szCs w:val="24"/>
        </w:rPr>
        <w:t>board</w:t>
      </w:r>
      <w:r w:rsidR="00A523EA">
        <w:rPr>
          <w:rFonts w:ascii="Times New Roman" w:hAnsi="Times New Roman" w:cs="Times New Roman"/>
          <w:sz w:val="24"/>
          <w:szCs w:val="24"/>
        </w:rPr>
        <w:t xml:space="preserve"> and actively involves them in maintaining law and order through</w:t>
      </w:r>
      <w:r w:rsidR="000C40D2">
        <w:rPr>
          <w:rFonts w:ascii="Times New Roman" w:hAnsi="Times New Roman" w:cs="Times New Roman"/>
          <w:sz w:val="24"/>
          <w:szCs w:val="24"/>
        </w:rPr>
        <w:t xml:space="preserve"> collaboration with the police departments</w:t>
      </w:r>
      <w:r w:rsidR="00176CF7">
        <w:rPr>
          <w:rFonts w:ascii="Times New Roman" w:hAnsi="Times New Roman" w:cs="Times New Roman"/>
          <w:sz w:val="24"/>
          <w:szCs w:val="24"/>
        </w:rPr>
        <w:t xml:space="preserve"> (</w:t>
      </w:r>
      <w:r w:rsidR="00176CF7" w:rsidRPr="00557EF4">
        <w:rPr>
          <w:rFonts w:ascii="Times New Roman" w:hAnsi="Times New Roman" w:cs="Times New Roman"/>
          <w:sz w:val="24"/>
          <w:szCs w:val="24"/>
        </w:rPr>
        <w:t>Pelfrey Jr, 2004</w:t>
      </w:r>
      <w:r w:rsidR="00176CF7">
        <w:rPr>
          <w:rFonts w:ascii="Times New Roman" w:hAnsi="Times New Roman" w:cs="Times New Roman"/>
          <w:sz w:val="24"/>
          <w:szCs w:val="24"/>
        </w:rPr>
        <w:t>)</w:t>
      </w:r>
      <w:r w:rsidR="000C40D2">
        <w:rPr>
          <w:rFonts w:ascii="Times New Roman" w:hAnsi="Times New Roman" w:cs="Times New Roman"/>
          <w:sz w:val="24"/>
          <w:szCs w:val="24"/>
        </w:rPr>
        <w:t>.</w:t>
      </w:r>
    </w:p>
    <w:p w14:paraId="739FB43D" w14:textId="16B7EFF4" w:rsidR="000C40D2"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difference between the two app</w:t>
      </w:r>
      <w:r w:rsidR="00F3153B">
        <w:rPr>
          <w:rFonts w:ascii="Times New Roman" w:hAnsi="Times New Roman" w:cs="Times New Roman"/>
          <w:sz w:val="24"/>
          <w:szCs w:val="24"/>
        </w:rPr>
        <w:t>roac</w:t>
      </w:r>
      <w:r>
        <w:rPr>
          <w:rFonts w:ascii="Times New Roman" w:hAnsi="Times New Roman" w:cs="Times New Roman"/>
          <w:sz w:val="24"/>
          <w:szCs w:val="24"/>
        </w:rPr>
        <w:t xml:space="preserve">hes to policing is that in traditional policing, a reactive approach is taken where the police react to the crimes through </w:t>
      </w:r>
      <w:r>
        <w:rPr>
          <w:rFonts w:ascii="Times New Roman" w:hAnsi="Times New Roman" w:cs="Times New Roman"/>
          <w:sz w:val="24"/>
          <w:szCs w:val="24"/>
        </w:rPr>
        <w:t>arrests and therefore the police department absorbs the community problems</w:t>
      </w:r>
      <w:r w:rsidR="00053509">
        <w:rPr>
          <w:rFonts w:ascii="Times New Roman" w:hAnsi="Times New Roman" w:cs="Times New Roman"/>
          <w:sz w:val="24"/>
          <w:szCs w:val="24"/>
        </w:rPr>
        <w:t xml:space="preserve"> (</w:t>
      </w:r>
      <w:r w:rsidR="00053509" w:rsidRPr="00557EF4">
        <w:rPr>
          <w:rFonts w:ascii="Times New Roman" w:hAnsi="Times New Roman" w:cs="Times New Roman"/>
          <w:sz w:val="24"/>
          <w:szCs w:val="24"/>
        </w:rPr>
        <w:t>Alarid &amp; Montemayor, 2012</w:t>
      </w:r>
      <w:r w:rsidR="00053509">
        <w:rPr>
          <w:rFonts w:ascii="Times New Roman" w:hAnsi="Times New Roman" w:cs="Times New Roman"/>
          <w:sz w:val="24"/>
          <w:szCs w:val="24"/>
        </w:rPr>
        <w:t>)</w:t>
      </w:r>
      <w:r>
        <w:rPr>
          <w:rFonts w:ascii="Times New Roman" w:hAnsi="Times New Roman" w:cs="Times New Roman"/>
          <w:sz w:val="24"/>
          <w:szCs w:val="24"/>
        </w:rPr>
        <w:t xml:space="preserve">. This is because through the reactive way of handling unwanted behaviour in communities, the police are </w:t>
      </w:r>
      <w:r w:rsidR="00F3153B">
        <w:rPr>
          <w:rFonts w:ascii="Times New Roman" w:hAnsi="Times New Roman" w:cs="Times New Roman"/>
          <w:sz w:val="24"/>
          <w:szCs w:val="24"/>
        </w:rPr>
        <w:t>overwhelmed</w:t>
      </w:r>
      <w:r>
        <w:rPr>
          <w:rFonts w:ascii="Times New Roman" w:hAnsi="Times New Roman" w:cs="Times New Roman"/>
          <w:sz w:val="24"/>
          <w:szCs w:val="24"/>
        </w:rPr>
        <w:t xml:space="preserve"> by the community security </w:t>
      </w:r>
      <w:r w:rsidR="00F3153B">
        <w:rPr>
          <w:rFonts w:ascii="Times New Roman" w:hAnsi="Times New Roman" w:cs="Times New Roman"/>
          <w:sz w:val="24"/>
          <w:szCs w:val="24"/>
        </w:rPr>
        <w:t>and</w:t>
      </w:r>
      <w:r>
        <w:rPr>
          <w:rFonts w:ascii="Times New Roman" w:hAnsi="Times New Roman" w:cs="Times New Roman"/>
          <w:sz w:val="24"/>
          <w:szCs w:val="24"/>
        </w:rPr>
        <w:t xml:space="preserve"> safety </w:t>
      </w:r>
      <w:r>
        <w:rPr>
          <w:rFonts w:ascii="Times New Roman" w:hAnsi="Times New Roman" w:cs="Times New Roman"/>
          <w:sz w:val="24"/>
          <w:szCs w:val="24"/>
        </w:rPr>
        <w:t xml:space="preserve">issues. On the other hand, community-based policing takes a proactive approach where the community is involved in charting the best solutions to solve the criminal issues </w:t>
      </w:r>
      <w:r w:rsidR="00F3153B">
        <w:rPr>
          <w:rFonts w:ascii="Times New Roman" w:hAnsi="Times New Roman" w:cs="Times New Roman"/>
          <w:sz w:val="24"/>
          <w:szCs w:val="24"/>
        </w:rPr>
        <w:t>they are</w:t>
      </w:r>
      <w:r>
        <w:rPr>
          <w:rFonts w:ascii="Times New Roman" w:hAnsi="Times New Roman" w:cs="Times New Roman"/>
          <w:sz w:val="24"/>
          <w:szCs w:val="24"/>
        </w:rPr>
        <w:t xml:space="preserve"> facing.</w:t>
      </w:r>
      <w:r w:rsidR="00964FDF">
        <w:rPr>
          <w:rFonts w:ascii="Times New Roman" w:hAnsi="Times New Roman" w:cs="Times New Roman"/>
          <w:sz w:val="24"/>
          <w:szCs w:val="24"/>
        </w:rPr>
        <w:t xml:space="preserve"> The community-based policing takes proactive </w:t>
      </w:r>
      <w:r w:rsidR="00F3153B">
        <w:rPr>
          <w:rFonts w:ascii="Times New Roman" w:hAnsi="Times New Roman" w:cs="Times New Roman"/>
          <w:sz w:val="24"/>
          <w:szCs w:val="24"/>
        </w:rPr>
        <w:t>problem-solving</w:t>
      </w:r>
      <w:r w:rsidR="00964FDF">
        <w:rPr>
          <w:rFonts w:ascii="Times New Roman" w:hAnsi="Times New Roman" w:cs="Times New Roman"/>
          <w:sz w:val="24"/>
          <w:szCs w:val="24"/>
        </w:rPr>
        <w:t xml:space="preserve"> procedures and this helps to relieve the burden from the police department. </w:t>
      </w:r>
    </w:p>
    <w:p w14:paraId="56C89881" w14:textId="3D117DF4" w:rsidR="00964FDF"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traditional policing applied criminal law, the community-based approach involved both criminal law and administrative law as well as civil laws to develop programs that are </w:t>
      </w:r>
      <w:r w:rsidR="00F3153B">
        <w:rPr>
          <w:rFonts w:ascii="Times New Roman" w:hAnsi="Times New Roman" w:cs="Times New Roman"/>
          <w:sz w:val="24"/>
          <w:szCs w:val="24"/>
        </w:rPr>
        <w:t>meant</w:t>
      </w:r>
      <w:r>
        <w:rPr>
          <w:rFonts w:ascii="Times New Roman" w:hAnsi="Times New Roman" w:cs="Times New Roman"/>
          <w:sz w:val="24"/>
          <w:szCs w:val="24"/>
        </w:rPr>
        <w:t xml:space="preserve"> to ensure security </w:t>
      </w:r>
      <w:r w:rsidR="00F3153B">
        <w:rPr>
          <w:rFonts w:ascii="Times New Roman" w:hAnsi="Times New Roman" w:cs="Times New Roman"/>
          <w:sz w:val="24"/>
          <w:szCs w:val="24"/>
        </w:rPr>
        <w:t>and</w:t>
      </w:r>
      <w:r>
        <w:rPr>
          <w:rFonts w:ascii="Times New Roman" w:hAnsi="Times New Roman" w:cs="Times New Roman"/>
          <w:sz w:val="24"/>
          <w:szCs w:val="24"/>
        </w:rPr>
        <w:t xml:space="preserve"> safety of the community</w:t>
      </w:r>
      <w:r w:rsidR="00053509">
        <w:rPr>
          <w:rFonts w:ascii="Times New Roman" w:hAnsi="Times New Roman" w:cs="Times New Roman"/>
          <w:sz w:val="24"/>
          <w:szCs w:val="24"/>
        </w:rPr>
        <w:t xml:space="preserve"> (</w:t>
      </w:r>
      <w:r w:rsidR="00053509" w:rsidRPr="00557EF4">
        <w:rPr>
          <w:rFonts w:ascii="Times New Roman" w:hAnsi="Times New Roman" w:cs="Times New Roman"/>
          <w:sz w:val="24"/>
          <w:szCs w:val="24"/>
        </w:rPr>
        <w:t>Alarid &amp; Montemayor, 2012</w:t>
      </w:r>
      <w:r w:rsidR="0005350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Therefore, unlike the traditional policing, the community-based policing approach aims at improving the life quality of community </w:t>
      </w:r>
      <w:r w:rsidR="00F3153B">
        <w:rPr>
          <w:rFonts w:ascii="Times New Roman" w:hAnsi="Times New Roman" w:cs="Times New Roman"/>
          <w:sz w:val="24"/>
          <w:szCs w:val="24"/>
        </w:rPr>
        <w:t>members</w:t>
      </w:r>
      <w:r>
        <w:rPr>
          <w:rFonts w:ascii="Times New Roman" w:hAnsi="Times New Roman" w:cs="Times New Roman"/>
          <w:sz w:val="24"/>
          <w:szCs w:val="24"/>
        </w:rPr>
        <w:t xml:space="preserve"> through proactive </w:t>
      </w:r>
      <w:r w:rsidR="00F3153B">
        <w:rPr>
          <w:rFonts w:ascii="Times New Roman" w:hAnsi="Times New Roman" w:cs="Times New Roman"/>
          <w:sz w:val="24"/>
          <w:szCs w:val="24"/>
        </w:rPr>
        <w:t>problem-solving</w:t>
      </w:r>
      <w:r>
        <w:rPr>
          <w:rFonts w:ascii="Times New Roman" w:hAnsi="Times New Roman" w:cs="Times New Roman"/>
          <w:sz w:val="24"/>
          <w:szCs w:val="24"/>
        </w:rPr>
        <w:t xml:space="preserve"> appro</w:t>
      </w:r>
      <w:r>
        <w:rPr>
          <w:rFonts w:ascii="Times New Roman" w:hAnsi="Times New Roman" w:cs="Times New Roman"/>
          <w:sz w:val="24"/>
          <w:szCs w:val="24"/>
        </w:rPr>
        <w:t xml:space="preserve">aches. This </w:t>
      </w:r>
      <w:r w:rsidR="00F3153B">
        <w:rPr>
          <w:rFonts w:ascii="Times New Roman" w:hAnsi="Times New Roman" w:cs="Times New Roman"/>
          <w:sz w:val="24"/>
          <w:szCs w:val="24"/>
        </w:rPr>
        <w:t>means</w:t>
      </w:r>
      <w:r>
        <w:rPr>
          <w:rFonts w:ascii="Times New Roman" w:hAnsi="Times New Roman" w:cs="Times New Roman"/>
          <w:sz w:val="24"/>
          <w:szCs w:val="24"/>
        </w:rPr>
        <w:t xml:space="preserve"> tha</w:t>
      </w:r>
      <w:r w:rsidR="00511E29">
        <w:rPr>
          <w:rFonts w:ascii="Times New Roman" w:hAnsi="Times New Roman" w:cs="Times New Roman"/>
          <w:sz w:val="24"/>
          <w:szCs w:val="24"/>
        </w:rPr>
        <w:t>t the community is actively involved in the neighbourhood watch and citizen patrol</w:t>
      </w:r>
      <w:r w:rsidR="00C976E5">
        <w:rPr>
          <w:rFonts w:ascii="Times New Roman" w:hAnsi="Times New Roman" w:cs="Times New Roman"/>
          <w:sz w:val="24"/>
          <w:szCs w:val="24"/>
        </w:rPr>
        <w:t>.</w:t>
      </w:r>
    </w:p>
    <w:p w14:paraId="08FC24AB" w14:textId="4C080EBC" w:rsidR="00C976E5"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other notable difference between traditional policing and community-based policing is that while traditional policing uses a centralized structure,</w:t>
      </w:r>
      <w:r>
        <w:rPr>
          <w:rFonts w:ascii="Times New Roman" w:hAnsi="Times New Roman" w:cs="Times New Roman"/>
          <w:sz w:val="24"/>
          <w:szCs w:val="24"/>
        </w:rPr>
        <w:t xml:space="preserve"> the community-based policing approach uses a decentralized structure where everybody is involved actively in the efforts to </w:t>
      </w:r>
      <w:r w:rsidR="00F3153B">
        <w:rPr>
          <w:rFonts w:ascii="Times New Roman" w:hAnsi="Times New Roman" w:cs="Times New Roman"/>
          <w:sz w:val="24"/>
          <w:szCs w:val="24"/>
        </w:rPr>
        <w:t>maintain</w:t>
      </w:r>
      <w:r>
        <w:rPr>
          <w:rFonts w:ascii="Times New Roman" w:hAnsi="Times New Roman" w:cs="Times New Roman"/>
          <w:sz w:val="24"/>
          <w:szCs w:val="24"/>
        </w:rPr>
        <w:t xml:space="preserve"> law and order and ensure security and safety of the community</w:t>
      </w:r>
      <w:r w:rsidR="00CA4F6C">
        <w:rPr>
          <w:rFonts w:ascii="Times New Roman" w:hAnsi="Times New Roman" w:cs="Times New Roman"/>
          <w:sz w:val="24"/>
          <w:szCs w:val="24"/>
        </w:rPr>
        <w:t xml:space="preserve"> (</w:t>
      </w:r>
      <w:r w:rsidR="00CA4F6C" w:rsidRPr="00557EF4">
        <w:rPr>
          <w:rFonts w:ascii="Times New Roman" w:hAnsi="Times New Roman" w:cs="Times New Roman"/>
          <w:sz w:val="24"/>
          <w:szCs w:val="24"/>
        </w:rPr>
        <w:t>Pelfrey Jr, 2004</w:t>
      </w:r>
      <w:r w:rsidR="00CA4F6C">
        <w:rPr>
          <w:rFonts w:ascii="Times New Roman" w:hAnsi="Times New Roman" w:cs="Times New Roman"/>
          <w:sz w:val="24"/>
          <w:szCs w:val="24"/>
        </w:rPr>
        <w:t>)</w:t>
      </w:r>
      <w:r>
        <w:rPr>
          <w:rFonts w:ascii="Times New Roman" w:hAnsi="Times New Roman" w:cs="Times New Roman"/>
          <w:sz w:val="24"/>
          <w:szCs w:val="24"/>
        </w:rPr>
        <w:t>.</w:t>
      </w:r>
      <w:r w:rsidR="00BB6715">
        <w:rPr>
          <w:rFonts w:ascii="Times New Roman" w:hAnsi="Times New Roman" w:cs="Times New Roman"/>
          <w:sz w:val="24"/>
          <w:szCs w:val="24"/>
        </w:rPr>
        <w:t xml:space="preserve"> Furthermore, police success in traditional policing is measured by the arrest rate, reduction of crime rate and clearance rate. On the other hand, the police success in community-based policing approach is measured by the quality of life, reduction of fear among the public, the use of public places, fewer calls for policing services and community partnership building.</w:t>
      </w:r>
    </w:p>
    <w:p w14:paraId="6D8E5DB3" w14:textId="671D1D07" w:rsidR="001F73C5" w:rsidRPr="008B1227" w:rsidRDefault="00266A52" w:rsidP="00DE2C7F">
      <w:pPr>
        <w:spacing w:line="480" w:lineRule="auto"/>
        <w:jc w:val="center"/>
        <w:rPr>
          <w:rFonts w:ascii="Times New Roman" w:hAnsi="Times New Roman" w:cs="Times New Roman"/>
          <w:b/>
          <w:bCs/>
          <w:sz w:val="24"/>
          <w:szCs w:val="24"/>
        </w:rPr>
      </w:pPr>
      <w:r w:rsidRPr="008B1227">
        <w:rPr>
          <w:rFonts w:ascii="Times New Roman" w:hAnsi="Times New Roman" w:cs="Times New Roman"/>
          <w:b/>
          <w:bCs/>
          <w:sz w:val="24"/>
          <w:szCs w:val="24"/>
        </w:rPr>
        <w:t>The Take of Minority Communities and People in Prisons on Service-Oriented Approach</w:t>
      </w:r>
    </w:p>
    <w:p w14:paraId="7316BFDA" w14:textId="3BCB499E" w:rsidR="001F73C5"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has shown that the minority groups have in the past been at loggerheads with police </w:t>
      </w:r>
      <w:r w:rsidR="002A6FA6">
        <w:rPr>
          <w:rFonts w:ascii="Times New Roman" w:hAnsi="Times New Roman" w:cs="Times New Roman"/>
          <w:sz w:val="24"/>
          <w:szCs w:val="24"/>
        </w:rPr>
        <w:t>officers</w:t>
      </w:r>
      <w:r>
        <w:rPr>
          <w:rFonts w:ascii="Times New Roman" w:hAnsi="Times New Roman" w:cs="Times New Roman"/>
          <w:sz w:val="24"/>
          <w:szCs w:val="24"/>
        </w:rPr>
        <w:t xml:space="preserve"> who have practiced their policing based on </w:t>
      </w:r>
      <w:r w:rsidR="002A6FA6">
        <w:rPr>
          <w:rFonts w:ascii="Times New Roman" w:hAnsi="Times New Roman" w:cs="Times New Roman"/>
          <w:sz w:val="24"/>
          <w:szCs w:val="24"/>
        </w:rPr>
        <w:t>that</w:t>
      </w:r>
      <w:r>
        <w:rPr>
          <w:rFonts w:ascii="Times New Roman" w:hAnsi="Times New Roman" w:cs="Times New Roman"/>
          <w:sz w:val="24"/>
          <w:szCs w:val="24"/>
        </w:rPr>
        <w:t xml:space="preserve"> traditional policing approach. This being the case, the minority group can be very receptive to service-or</w:t>
      </w:r>
      <w:r>
        <w:rPr>
          <w:rFonts w:ascii="Times New Roman" w:hAnsi="Times New Roman" w:cs="Times New Roman"/>
          <w:sz w:val="24"/>
          <w:szCs w:val="24"/>
        </w:rPr>
        <w:t xml:space="preserve">iented </w:t>
      </w:r>
      <w:r w:rsidR="002A6FA6">
        <w:rPr>
          <w:rFonts w:ascii="Times New Roman" w:hAnsi="Times New Roman" w:cs="Times New Roman"/>
          <w:sz w:val="24"/>
          <w:szCs w:val="24"/>
        </w:rPr>
        <w:t>approaches</w:t>
      </w:r>
      <w:r>
        <w:rPr>
          <w:rFonts w:ascii="Times New Roman" w:hAnsi="Times New Roman" w:cs="Times New Roman"/>
          <w:sz w:val="24"/>
          <w:szCs w:val="24"/>
        </w:rPr>
        <w:t xml:space="preserve"> to policing that to traditional policing. The </w:t>
      </w:r>
      <w:r w:rsidR="002A6FA6">
        <w:rPr>
          <w:rFonts w:ascii="Times New Roman" w:hAnsi="Times New Roman" w:cs="Times New Roman"/>
          <w:sz w:val="24"/>
          <w:szCs w:val="24"/>
        </w:rPr>
        <w:t>service-oriented</w:t>
      </w:r>
      <w:r>
        <w:rPr>
          <w:rFonts w:ascii="Times New Roman" w:hAnsi="Times New Roman" w:cs="Times New Roman"/>
          <w:sz w:val="24"/>
          <w:szCs w:val="24"/>
        </w:rPr>
        <w:t xml:space="preserve"> policing or the community-based approach gives an </w:t>
      </w:r>
      <w:r w:rsidR="002A6FA6">
        <w:rPr>
          <w:rFonts w:ascii="Times New Roman" w:hAnsi="Times New Roman" w:cs="Times New Roman"/>
          <w:sz w:val="24"/>
          <w:szCs w:val="24"/>
        </w:rPr>
        <w:t>opportunity</w:t>
      </w:r>
      <w:r>
        <w:rPr>
          <w:rFonts w:ascii="Times New Roman" w:hAnsi="Times New Roman" w:cs="Times New Roman"/>
          <w:sz w:val="24"/>
          <w:szCs w:val="24"/>
        </w:rPr>
        <w:t xml:space="preserve"> to the community </w:t>
      </w:r>
      <w:r w:rsidR="002A6FA6">
        <w:rPr>
          <w:rFonts w:ascii="Times New Roman" w:hAnsi="Times New Roman" w:cs="Times New Roman"/>
          <w:sz w:val="24"/>
          <w:szCs w:val="24"/>
        </w:rPr>
        <w:t>members</w:t>
      </w:r>
      <w:r>
        <w:rPr>
          <w:rFonts w:ascii="Times New Roman" w:hAnsi="Times New Roman" w:cs="Times New Roman"/>
          <w:sz w:val="24"/>
          <w:szCs w:val="24"/>
        </w:rPr>
        <w:t xml:space="preserve"> to be actively involved in developing local solutions to the problems that they face in </w:t>
      </w:r>
      <w:r>
        <w:rPr>
          <w:rFonts w:ascii="Times New Roman" w:hAnsi="Times New Roman" w:cs="Times New Roman"/>
          <w:sz w:val="24"/>
          <w:szCs w:val="24"/>
        </w:rPr>
        <w:t xml:space="preserve">relation to criminal or unwanted behaviour. Therefore, the minority groups can be very receptive to this kind of approach because it gives them </w:t>
      </w:r>
      <w:r w:rsidR="002A6FA6">
        <w:rPr>
          <w:rFonts w:ascii="Times New Roman" w:hAnsi="Times New Roman" w:cs="Times New Roman"/>
          <w:sz w:val="24"/>
          <w:szCs w:val="24"/>
        </w:rPr>
        <w:t xml:space="preserve">an opportunity </w:t>
      </w:r>
      <w:r>
        <w:rPr>
          <w:rFonts w:ascii="Times New Roman" w:hAnsi="Times New Roman" w:cs="Times New Roman"/>
          <w:sz w:val="24"/>
          <w:szCs w:val="24"/>
        </w:rPr>
        <w:t xml:space="preserve">to and ability to </w:t>
      </w:r>
      <w:r w:rsidR="002A6FA6">
        <w:rPr>
          <w:rFonts w:ascii="Times New Roman" w:hAnsi="Times New Roman" w:cs="Times New Roman"/>
          <w:sz w:val="24"/>
          <w:szCs w:val="24"/>
        </w:rPr>
        <w:t>exercise</w:t>
      </w:r>
      <w:r>
        <w:rPr>
          <w:rFonts w:ascii="Times New Roman" w:hAnsi="Times New Roman" w:cs="Times New Roman"/>
          <w:sz w:val="24"/>
          <w:szCs w:val="24"/>
        </w:rPr>
        <w:t xml:space="preserve"> their vigilance in the manner that suits their communities. Furthermor</w:t>
      </w:r>
      <w:r>
        <w:rPr>
          <w:rFonts w:ascii="Times New Roman" w:hAnsi="Times New Roman" w:cs="Times New Roman"/>
          <w:sz w:val="24"/>
          <w:szCs w:val="24"/>
        </w:rPr>
        <w:t xml:space="preserve">e, the minorities find the </w:t>
      </w:r>
      <w:r w:rsidR="002A6FA6">
        <w:rPr>
          <w:rFonts w:ascii="Times New Roman" w:hAnsi="Times New Roman" w:cs="Times New Roman"/>
          <w:sz w:val="24"/>
          <w:szCs w:val="24"/>
        </w:rPr>
        <w:t>service-oriented</w:t>
      </w:r>
      <w:r>
        <w:rPr>
          <w:rFonts w:ascii="Times New Roman" w:hAnsi="Times New Roman" w:cs="Times New Roman"/>
          <w:sz w:val="24"/>
          <w:szCs w:val="24"/>
        </w:rPr>
        <w:t xml:space="preserve"> approach suitable because it </w:t>
      </w:r>
      <w:r>
        <w:rPr>
          <w:rFonts w:ascii="Times New Roman" w:hAnsi="Times New Roman" w:cs="Times New Roman"/>
          <w:sz w:val="24"/>
          <w:szCs w:val="24"/>
        </w:rPr>
        <w:lastRenderedPageBreak/>
        <w:t>reduces the cases of police victimization of the minority communities in the society.</w:t>
      </w:r>
      <w:r w:rsidR="00047BCA">
        <w:rPr>
          <w:rFonts w:ascii="Times New Roman" w:hAnsi="Times New Roman" w:cs="Times New Roman"/>
          <w:sz w:val="24"/>
          <w:szCs w:val="24"/>
        </w:rPr>
        <w:t xml:space="preserve"> Moreover, the minority groups can use the </w:t>
      </w:r>
      <w:r w:rsidR="002A6FA6">
        <w:rPr>
          <w:rFonts w:ascii="Times New Roman" w:hAnsi="Times New Roman" w:cs="Times New Roman"/>
          <w:sz w:val="24"/>
          <w:szCs w:val="24"/>
        </w:rPr>
        <w:t>service-oriented</w:t>
      </w:r>
      <w:r w:rsidR="00047BCA">
        <w:rPr>
          <w:rFonts w:ascii="Times New Roman" w:hAnsi="Times New Roman" w:cs="Times New Roman"/>
          <w:sz w:val="24"/>
          <w:szCs w:val="24"/>
        </w:rPr>
        <w:t xml:space="preserve"> approaches </w:t>
      </w:r>
      <w:r w:rsidR="002A6FA6">
        <w:rPr>
          <w:rFonts w:ascii="Times New Roman" w:hAnsi="Times New Roman" w:cs="Times New Roman"/>
          <w:sz w:val="24"/>
          <w:szCs w:val="24"/>
        </w:rPr>
        <w:t>to</w:t>
      </w:r>
      <w:r w:rsidR="00047BCA">
        <w:rPr>
          <w:rFonts w:ascii="Times New Roman" w:hAnsi="Times New Roman" w:cs="Times New Roman"/>
          <w:sz w:val="24"/>
          <w:szCs w:val="24"/>
        </w:rPr>
        <w:t xml:space="preserve"> develop good working relationship with police departments which can even go a long way in improving their quality of life and improving their security </w:t>
      </w:r>
      <w:r w:rsidR="002A6FA6">
        <w:rPr>
          <w:rFonts w:ascii="Times New Roman" w:hAnsi="Times New Roman" w:cs="Times New Roman"/>
          <w:sz w:val="24"/>
          <w:szCs w:val="24"/>
        </w:rPr>
        <w:t>and</w:t>
      </w:r>
      <w:r w:rsidR="00047BCA">
        <w:rPr>
          <w:rFonts w:ascii="Times New Roman" w:hAnsi="Times New Roman" w:cs="Times New Roman"/>
          <w:sz w:val="24"/>
          <w:szCs w:val="24"/>
        </w:rPr>
        <w:t xml:space="preserve"> </w:t>
      </w:r>
      <w:r w:rsidR="002A6FA6">
        <w:rPr>
          <w:rFonts w:ascii="Times New Roman" w:hAnsi="Times New Roman" w:cs="Times New Roman"/>
          <w:sz w:val="24"/>
          <w:szCs w:val="24"/>
        </w:rPr>
        <w:t>safety since</w:t>
      </w:r>
      <w:r w:rsidR="00047BCA">
        <w:rPr>
          <w:rFonts w:ascii="Times New Roman" w:hAnsi="Times New Roman" w:cs="Times New Roman"/>
          <w:sz w:val="24"/>
          <w:szCs w:val="24"/>
        </w:rPr>
        <w:t xml:space="preserve"> they also take part in the community policing functions and citizen patrol of their communities.</w:t>
      </w:r>
    </w:p>
    <w:p w14:paraId="334BF509" w14:textId="2B3E207F" w:rsidR="001C4BAE"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in priso</w:t>
      </w:r>
      <w:r>
        <w:rPr>
          <w:rFonts w:ascii="Times New Roman" w:hAnsi="Times New Roman" w:cs="Times New Roman"/>
          <w:sz w:val="24"/>
          <w:szCs w:val="24"/>
        </w:rPr>
        <w:t xml:space="preserve">n are also likely to be </w:t>
      </w:r>
      <w:r w:rsidR="002A6FA6">
        <w:rPr>
          <w:rFonts w:ascii="Times New Roman" w:hAnsi="Times New Roman" w:cs="Times New Roman"/>
          <w:sz w:val="24"/>
          <w:szCs w:val="24"/>
        </w:rPr>
        <w:t>highly</w:t>
      </w:r>
      <w:r>
        <w:rPr>
          <w:rFonts w:ascii="Times New Roman" w:hAnsi="Times New Roman" w:cs="Times New Roman"/>
          <w:sz w:val="24"/>
          <w:szCs w:val="24"/>
        </w:rPr>
        <w:t xml:space="preserve"> receptive to a service-oriented approach to policing. This is because such people know that their </w:t>
      </w:r>
      <w:r w:rsidR="002A6FA6">
        <w:rPr>
          <w:rFonts w:ascii="Times New Roman" w:hAnsi="Times New Roman" w:cs="Times New Roman"/>
          <w:sz w:val="24"/>
          <w:szCs w:val="24"/>
        </w:rPr>
        <w:t>community</w:t>
      </w:r>
      <w:r>
        <w:rPr>
          <w:rFonts w:ascii="Times New Roman" w:hAnsi="Times New Roman" w:cs="Times New Roman"/>
          <w:sz w:val="24"/>
          <w:szCs w:val="24"/>
        </w:rPr>
        <w:t xml:space="preserve"> </w:t>
      </w:r>
      <w:r w:rsidR="002A6FA6">
        <w:rPr>
          <w:rFonts w:ascii="Times New Roman" w:hAnsi="Times New Roman" w:cs="Times New Roman"/>
          <w:sz w:val="24"/>
          <w:szCs w:val="24"/>
        </w:rPr>
        <w:t>members</w:t>
      </w:r>
      <w:r>
        <w:rPr>
          <w:rFonts w:ascii="Times New Roman" w:hAnsi="Times New Roman" w:cs="Times New Roman"/>
          <w:sz w:val="24"/>
          <w:szCs w:val="24"/>
        </w:rPr>
        <w:t xml:space="preserve"> understand them better and are therefore likely to come up with the best policing programs to avoid future cr</w:t>
      </w:r>
      <w:r>
        <w:rPr>
          <w:rFonts w:ascii="Times New Roman" w:hAnsi="Times New Roman" w:cs="Times New Roman"/>
          <w:sz w:val="24"/>
          <w:szCs w:val="24"/>
        </w:rPr>
        <w:t xml:space="preserve">imes as well as better programs for rehabilitating the behaviours of those in prison. As such., the people in prison can exhibit a high degree of acceptance to the </w:t>
      </w:r>
      <w:r w:rsidR="002A6FA6">
        <w:rPr>
          <w:rFonts w:ascii="Times New Roman" w:hAnsi="Times New Roman" w:cs="Times New Roman"/>
          <w:sz w:val="24"/>
          <w:szCs w:val="24"/>
        </w:rPr>
        <w:t>community-based</w:t>
      </w:r>
      <w:r>
        <w:rPr>
          <w:rFonts w:ascii="Times New Roman" w:hAnsi="Times New Roman" w:cs="Times New Roman"/>
          <w:sz w:val="24"/>
          <w:szCs w:val="24"/>
        </w:rPr>
        <w:t xml:space="preserve"> policing approaches or </w:t>
      </w:r>
      <w:r w:rsidR="002A6FA6">
        <w:rPr>
          <w:rFonts w:ascii="Times New Roman" w:hAnsi="Times New Roman" w:cs="Times New Roman"/>
          <w:sz w:val="24"/>
          <w:szCs w:val="24"/>
        </w:rPr>
        <w:t>service-oriented</w:t>
      </w:r>
      <w:r>
        <w:rPr>
          <w:rFonts w:ascii="Times New Roman" w:hAnsi="Times New Roman" w:cs="Times New Roman"/>
          <w:sz w:val="24"/>
          <w:szCs w:val="24"/>
        </w:rPr>
        <w:t xml:space="preserve"> approaches. The reason behind this i</w:t>
      </w:r>
      <w:r>
        <w:rPr>
          <w:rFonts w:ascii="Times New Roman" w:hAnsi="Times New Roman" w:cs="Times New Roman"/>
          <w:sz w:val="24"/>
          <w:szCs w:val="24"/>
        </w:rPr>
        <w:t xml:space="preserve">s that they also know that the </w:t>
      </w:r>
      <w:r w:rsidR="002A6FA6">
        <w:rPr>
          <w:rFonts w:ascii="Times New Roman" w:hAnsi="Times New Roman" w:cs="Times New Roman"/>
          <w:sz w:val="24"/>
          <w:szCs w:val="24"/>
        </w:rPr>
        <w:t>service-oriented</w:t>
      </w:r>
      <w:r>
        <w:rPr>
          <w:rFonts w:ascii="Times New Roman" w:hAnsi="Times New Roman" w:cs="Times New Roman"/>
          <w:sz w:val="24"/>
          <w:szCs w:val="24"/>
        </w:rPr>
        <w:t xml:space="preserve"> approach reduces the effect of victimization which puts a lot of </w:t>
      </w:r>
      <w:r w:rsidR="002A6FA6">
        <w:rPr>
          <w:rFonts w:ascii="Times New Roman" w:hAnsi="Times New Roman" w:cs="Times New Roman"/>
          <w:sz w:val="24"/>
          <w:szCs w:val="24"/>
        </w:rPr>
        <w:t>blame</w:t>
      </w:r>
      <w:r>
        <w:rPr>
          <w:rFonts w:ascii="Times New Roman" w:hAnsi="Times New Roman" w:cs="Times New Roman"/>
          <w:sz w:val="24"/>
          <w:szCs w:val="24"/>
        </w:rPr>
        <w:t xml:space="preserve"> on the </w:t>
      </w:r>
      <w:r w:rsidR="002A6FA6">
        <w:rPr>
          <w:rFonts w:ascii="Times New Roman" w:hAnsi="Times New Roman" w:cs="Times New Roman"/>
          <w:sz w:val="24"/>
          <w:szCs w:val="24"/>
        </w:rPr>
        <w:t>people</w:t>
      </w:r>
      <w:r>
        <w:rPr>
          <w:rFonts w:ascii="Times New Roman" w:hAnsi="Times New Roman" w:cs="Times New Roman"/>
          <w:sz w:val="24"/>
          <w:szCs w:val="24"/>
        </w:rPr>
        <w:t xml:space="preserve"> in prison. On the other hand, the </w:t>
      </w:r>
      <w:r w:rsidR="002A6FA6">
        <w:rPr>
          <w:rFonts w:ascii="Times New Roman" w:hAnsi="Times New Roman" w:cs="Times New Roman"/>
          <w:sz w:val="24"/>
          <w:szCs w:val="24"/>
        </w:rPr>
        <w:t>service-oriented</w:t>
      </w:r>
      <w:r>
        <w:rPr>
          <w:rFonts w:ascii="Times New Roman" w:hAnsi="Times New Roman" w:cs="Times New Roman"/>
          <w:sz w:val="24"/>
          <w:szCs w:val="24"/>
        </w:rPr>
        <w:t xml:space="preserve"> approach </w:t>
      </w:r>
      <w:r w:rsidR="00760671">
        <w:rPr>
          <w:rFonts w:ascii="Times New Roman" w:hAnsi="Times New Roman" w:cs="Times New Roman"/>
          <w:sz w:val="24"/>
          <w:szCs w:val="24"/>
        </w:rPr>
        <w:t xml:space="preserve">removes victimization and </w:t>
      </w:r>
      <w:r w:rsidR="002A6FA6">
        <w:rPr>
          <w:rFonts w:ascii="Times New Roman" w:hAnsi="Times New Roman" w:cs="Times New Roman"/>
          <w:sz w:val="24"/>
          <w:szCs w:val="24"/>
        </w:rPr>
        <w:t>dwells</w:t>
      </w:r>
      <w:r w:rsidR="00760671">
        <w:rPr>
          <w:rFonts w:ascii="Times New Roman" w:hAnsi="Times New Roman" w:cs="Times New Roman"/>
          <w:sz w:val="24"/>
          <w:szCs w:val="24"/>
        </w:rPr>
        <w:t xml:space="preserve"> on providing </w:t>
      </w:r>
      <w:r w:rsidR="002A6FA6">
        <w:rPr>
          <w:rFonts w:ascii="Times New Roman" w:hAnsi="Times New Roman" w:cs="Times New Roman"/>
          <w:sz w:val="24"/>
          <w:szCs w:val="24"/>
        </w:rPr>
        <w:t>rehabilitative</w:t>
      </w:r>
      <w:r w:rsidR="00760671">
        <w:rPr>
          <w:rFonts w:ascii="Times New Roman" w:hAnsi="Times New Roman" w:cs="Times New Roman"/>
          <w:sz w:val="24"/>
          <w:szCs w:val="24"/>
        </w:rPr>
        <w:t xml:space="preserve"> approaches as well as offering services to the community and people in prison alike to make the society a better place for everyone. This is different from the traditional policing approach which </w:t>
      </w:r>
      <w:r w:rsidR="002A6FA6">
        <w:rPr>
          <w:rFonts w:ascii="Times New Roman" w:hAnsi="Times New Roman" w:cs="Times New Roman"/>
          <w:sz w:val="24"/>
          <w:szCs w:val="24"/>
        </w:rPr>
        <w:t>seems</w:t>
      </w:r>
      <w:r w:rsidR="00760671">
        <w:rPr>
          <w:rFonts w:ascii="Times New Roman" w:hAnsi="Times New Roman" w:cs="Times New Roman"/>
          <w:sz w:val="24"/>
          <w:szCs w:val="24"/>
        </w:rPr>
        <w:t xml:space="preserve"> to lean more on punishing the people in prison through detention and blaming </w:t>
      </w:r>
      <w:r w:rsidR="002A6FA6">
        <w:rPr>
          <w:rFonts w:ascii="Times New Roman" w:hAnsi="Times New Roman" w:cs="Times New Roman"/>
          <w:sz w:val="24"/>
          <w:szCs w:val="24"/>
        </w:rPr>
        <w:t>them and</w:t>
      </w:r>
      <w:r w:rsidR="00760671">
        <w:rPr>
          <w:rFonts w:ascii="Times New Roman" w:hAnsi="Times New Roman" w:cs="Times New Roman"/>
          <w:sz w:val="24"/>
          <w:szCs w:val="24"/>
        </w:rPr>
        <w:t xml:space="preserve"> therefore offering little chance for </w:t>
      </w:r>
      <w:r w:rsidR="002A6FA6">
        <w:rPr>
          <w:rFonts w:ascii="Times New Roman" w:hAnsi="Times New Roman" w:cs="Times New Roman"/>
          <w:sz w:val="24"/>
          <w:szCs w:val="24"/>
        </w:rPr>
        <w:t>change</w:t>
      </w:r>
      <w:r w:rsidR="00760671">
        <w:rPr>
          <w:rFonts w:ascii="Times New Roman" w:hAnsi="Times New Roman" w:cs="Times New Roman"/>
          <w:sz w:val="24"/>
          <w:szCs w:val="24"/>
        </w:rPr>
        <w:t xml:space="preserve"> among people in prisons</w:t>
      </w:r>
      <w:r w:rsidR="002E6963">
        <w:rPr>
          <w:rFonts w:ascii="Times New Roman" w:hAnsi="Times New Roman" w:cs="Times New Roman"/>
          <w:sz w:val="24"/>
          <w:szCs w:val="24"/>
        </w:rPr>
        <w:t xml:space="preserve"> (</w:t>
      </w:r>
      <w:r w:rsidR="002E6963" w:rsidRPr="005C4DE1">
        <w:rPr>
          <w:rFonts w:ascii="Times New Roman" w:hAnsi="Times New Roman" w:cs="Times New Roman"/>
          <w:sz w:val="24"/>
          <w:szCs w:val="24"/>
        </w:rPr>
        <w:t>Dirkzwager</w:t>
      </w:r>
      <w:r w:rsidR="002E6963">
        <w:rPr>
          <w:rFonts w:ascii="Times New Roman" w:hAnsi="Times New Roman" w:cs="Times New Roman"/>
          <w:sz w:val="24"/>
          <w:szCs w:val="24"/>
        </w:rPr>
        <w:t xml:space="preserve"> </w:t>
      </w:r>
      <w:r w:rsidR="002E6963" w:rsidRPr="005C4DE1">
        <w:rPr>
          <w:rFonts w:ascii="Times New Roman" w:hAnsi="Times New Roman" w:cs="Times New Roman"/>
          <w:sz w:val="24"/>
          <w:szCs w:val="24"/>
        </w:rPr>
        <w:t>&amp; Kruttschnitt, 2012</w:t>
      </w:r>
      <w:r w:rsidR="002E6963">
        <w:rPr>
          <w:rFonts w:ascii="Times New Roman" w:hAnsi="Times New Roman" w:cs="Times New Roman"/>
          <w:sz w:val="24"/>
          <w:szCs w:val="24"/>
        </w:rPr>
        <w:t>)</w:t>
      </w:r>
      <w:r w:rsidR="00760671">
        <w:rPr>
          <w:rFonts w:ascii="Times New Roman" w:hAnsi="Times New Roman" w:cs="Times New Roman"/>
          <w:sz w:val="24"/>
          <w:szCs w:val="24"/>
        </w:rPr>
        <w:t xml:space="preserve">. Therefore, people in prisons are likely to be receptive to a </w:t>
      </w:r>
      <w:r w:rsidR="002A6FA6">
        <w:rPr>
          <w:rFonts w:ascii="Times New Roman" w:hAnsi="Times New Roman" w:cs="Times New Roman"/>
          <w:sz w:val="24"/>
          <w:szCs w:val="24"/>
        </w:rPr>
        <w:t>service-oriented</w:t>
      </w:r>
      <w:r w:rsidR="00760671">
        <w:rPr>
          <w:rFonts w:ascii="Times New Roman" w:hAnsi="Times New Roman" w:cs="Times New Roman"/>
          <w:sz w:val="24"/>
          <w:szCs w:val="24"/>
        </w:rPr>
        <w:t xml:space="preserve"> </w:t>
      </w:r>
      <w:r w:rsidR="002A6FA6">
        <w:rPr>
          <w:rFonts w:ascii="Times New Roman" w:hAnsi="Times New Roman" w:cs="Times New Roman"/>
          <w:sz w:val="24"/>
          <w:szCs w:val="24"/>
        </w:rPr>
        <w:t>approach</w:t>
      </w:r>
      <w:r w:rsidR="00760671">
        <w:rPr>
          <w:rFonts w:ascii="Times New Roman" w:hAnsi="Times New Roman" w:cs="Times New Roman"/>
          <w:sz w:val="24"/>
          <w:szCs w:val="24"/>
        </w:rPr>
        <w:t xml:space="preserve"> than to a traditional policing approach.</w:t>
      </w:r>
    </w:p>
    <w:p w14:paraId="52EDB0D4" w14:textId="3C15A378" w:rsidR="00F46BCD" w:rsidRDefault="00266A52"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t>Minorities and Prisoner’s Perception of Law Enforcers</w:t>
      </w:r>
    </w:p>
    <w:p w14:paraId="59790CAB" w14:textId="222C5A88" w:rsidR="00567764"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minorities and prisoners alike </w:t>
      </w:r>
      <w:r w:rsidR="00B7616B">
        <w:rPr>
          <w:rFonts w:ascii="Times New Roman" w:hAnsi="Times New Roman" w:cs="Times New Roman"/>
          <w:sz w:val="24"/>
          <w:szCs w:val="24"/>
        </w:rPr>
        <w:t>perceived</w:t>
      </w:r>
      <w:r>
        <w:rPr>
          <w:rFonts w:ascii="Times New Roman" w:hAnsi="Times New Roman" w:cs="Times New Roman"/>
          <w:sz w:val="24"/>
          <w:szCs w:val="24"/>
        </w:rPr>
        <w:t xml:space="preserve"> law enforcers as </w:t>
      </w:r>
      <w:r w:rsidR="00B7616B">
        <w:rPr>
          <w:rFonts w:ascii="Times New Roman" w:hAnsi="Times New Roman" w:cs="Times New Roman"/>
          <w:sz w:val="24"/>
          <w:szCs w:val="24"/>
        </w:rPr>
        <w:t>oppressors</w:t>
      </w:r>
      <w:r>
        <w:rPr>
          <w:rFonts w:ascii="Times New Roman" w:hAnsi="Times New Roman" w:cs="Times New Roman"/>
          <w:sz w:val="24"/>
          <w:szCs w:val="24"/>
        </w:rPr>
        <w:t xml:space="preserve"> who </w:t>
      </w:r>
      <w:r w:rsidR="00B7616B">
        <w:rPr>
          <w:rFonts w:ascii="Times New Roman" w:hAnsi="Times New Roman" w:cs="Times New Roman"/>
          <w:sz w:val="24"/>
          <w:szCs w:val="24"/>
        </w:rPr>
        <w:t>took</w:t>
      </w:r>
      <w:r>
        <w:rPr>
          <w:rFonts w:ascii="Times New Roman" w:hAnsi="Times New Roman" w:cs="Times New Roman"/>
          <w:sz w:val="24"/>
          <w:szCs w:val="24"/>
        </w:rPr>
        <w:t xml:space="preserve"> advantage of their </w:t>
      </w:r>
      <w:r w:rsidR="00B7616B">
        <w:rPr>
          <w:rFonts w:ascii="Times New Roman" w:hAnsi="Times New Roman" w:cs="Times New Roman"/>
          <w:sz w:val="24"/>
          <w:szCs w:val="24"/>
        </w:rPr>
        <w:t>minority</w:t>
      </w:r>
      <w:r>
        <w:rPr>
          <w:rFonts w:ascii="Times New Roman" w:hAnsi="Times New Roman" w:cs="Times New Roman"/>
          <w:sz w:val="24"/>
          <w:szCs w:val="24"/>
        </w:rPr>
        <w:t xml:space="preserve"> status to met injustices upon them</w:t>
      </w:r>
      <w:r w:rsidR="00B260EB">
        <w:rPr>
          <w:rFonts w:ascii="Times New Roman" w:hAnsi="Times New Roman" w:cs="Times New Roman"/>
          <w:sz w:val="24"/>
          <w:szCs w:val="24"/>
        </w:rPr>
        <w:t xml:space="preserve"> (</w:t>
      </w:r>
      <w:r w:rsidR="00B260EB" w:rsidRPr="00557EF4">
        <w:rPr>
          <w:rFonts w:ascii="Times New Roman" w:hAnsi="Times New Roman" w:cs="Times New Roman"/>
          <w:sz w:val="24"/>
          <w:szCs w:val="24"/>
        </w:rPr>
        <w:t>Alpert &amp; Hicks, 1977</w:t>
      </w:r>
      <w:r w:rsidR="00B260EB">
        <w:rPr>
          <w:rFonts w:ascii="Times New Roman" w:hAnsi="Times New Roman" w:cs="Times New Roman"/>
          <w:sz w:val="24"/>
          <w:szCs w:val="24"/>
        </w:rPr>
        <w:t>)</w:t>
      </w:r>
      <w:r>
        <w:rPr>
          <w:rFonts w:ascii="Times New Roman" w:hAnsi="Times New Roman" w:cs="Times New Roman"/>
          <w:sz w:val="24"/>
          <w:szCs w:val="24"/>
        </w:rPr>
        <w:t xml:space="preserve">. In the </w:t>
      </w:r>
      <w:r>
        <w:rPr>
          <w:rFonts w:ascii="Times New Roman" w:hAnsi="Times New Roman" w:cs="Times New Roman"/>
          <w:sz w:val="24"/>
          <w:szCs w:val="24"/>
        </w:rPr>
        <w:lastRenderedPageBreak/>
        <w:t>United St</w:t>
      </w:r>
      <w:r>
        <w:rPr>
          <w:rFonts w:ascii="Times New Roman" w:hAnsi="Times New Roman" w:cs="Times New Roman"/>
          <w:sz w:val="24"/>
          <w:szCs w:val="24"/>
        </w:rPr>
        <w:t xml:space="preserve">ates, there has been a </w:t>
      </w:r>
      <w:r w:rsidR="00B7616B">
        <w:rPr>
          <w:rFonts w:ascii="Times New Roman" w:hAnsi="Times New Roman" w:cs="Times New Roman"/>
          <w:sz w:val="24"/>
          <w:szCs w:val="24"/>
        </w:rPr>
        <w:t>problem</w:t>
      </w:r>
      <w:r>
        <w:rPr>
          <w:rFonts w:ascii="Times New Roman" w:hAnsi="Times New Roman" w:cs="Times New Roman"/>
          <w:sz w:val="24"/>
          <w:szCs w:val="24"/>
        </w:rPr>
        <w:t xml:space="preserve"> of the white supremacy which has been in existence for many years since the days of slavery and slave trade</w:t>
      </w:r>
      <w:r w:rsidR="00B7616B">
        <w:rPr>
          <w:rFonts w:ascii="Times New Roman" w:hAnsi="Times New Roman" w:cs="Times New Roman"/>
          <w:sz w:val="24"/>
          <w:szCs w:val="24"/>
        </w:rPr>
        <w:t>.</w:t>
      </w:r>
      <w:r>
        <w:rPr>
          <w:rFonts w:ascii="Times New Roman" w:hAnsi="Times New Roman" w:cs="Times New Roman"/>
          <w:sz w:val="24"/>
          <w:szCs w:val="24"/>
        </w:rPr>
        <w:t xml:space="preserve"> The people on the </w:t>
      </w:r>
      <w:r w:rsidR="00B7616B">
        <w:rPr>
          <w:rFonts w:ascii="Times New Roman" w:hAnsi="Times New Roman" w:cs="Times New Roman"/>
          <w:sz w:val="24"/>
          <w:szCs w:val="24"/>
        </w:rPr>
        <w:t>receiving</w:t>
      </w:r>
      <w:r>
        <w:rPr>
          <w:rFonts w:ascii="Times New Roman" w:hAnsi="Times New Roman" w:cs="Times New Roman"/>
          <w:sz w:val="24"/>
          <w:szCs w:val="24"/>
        </w:rPr>
        <w:t xml:space="preserve"> end of this white supremacy were the blacks. However, these </w:t>
      </w:r>
      <w:r w:rsidR="00B7616B">
        <w:rPr>
          <w:rFonts w:ascii="Times New Roman" w:hAnsi="Times New Roman" w:cs="Times New Roman"/>
          <w:sz w:val="24"/>
          <w:szCs w:val="24"/>
        </w:rPr>
        <w:t>problems</w:t>
      </w:r>
      <w:r>
        <w:rPr>
          <w:rFonts w:ascii="Times New Roman" w:hAnsi="Times New Roman" w:cs="Times New Roman"/>
          <w:sz w:val="24"/>
          <w:szCs w:val="24"/>
        </w:rPr>
        <w:t xml:space="preserve"> did not only </w:t>
      </w:r>
      <w:r w:rsidR="00B7616B">
        <w:rPr>
          <w:rFonts w:ascii="Times New Roman" w:hAnsi="Times New Roman" w:cs="Times New Roman"/>
          <w:sz w:val="24"/>
          <w:szCs w:val="24"/>
        </w:rPr>
        <w:t>affect</w:t>
      </w:r>
      <w:r>
        <w:rPr>
          <w:rFonts w:ascii="Times New Roman" w:hAnsi="Times New Roman" w:cs="Times New Roman"/>
          <w:sz w:val="24"/>
          <w:szCs w:val="24"/>
        </w:rPr>
        <w:t xml:space="preserve"> the </w:t>
      </w:r>
      <w:r w:rsidR="00B7616B">
        <w:rPr>
          <w:rFonts w:ascii="Times New Roman" w:hAnsi="Times New Roman" w:cs="Times New Roman"/>
          <w:sz w:val="24"/>
          <w:szCs w:val="24"/>
        </w:rPr>
        <w:t>black</w:t>
      </w:r>
      <w:r>
        <w:rPr>
          <w:rFonts w:ascii="Times New Roman" w:hAnsi="Times New Roman" w:cs="Times New Roman"/>
          <w:sz w:val="24"/>
          <w:szCs w:val="24"/>
        </w:rPr>
        <w:t xml:space="preserve"> people, the </w:t>
      </w:r>
      <w:r w:rsidR="00B7616B">
        <w:rPr>
          <w:rFonts w:ascii="Times New Roman" w:hAnsi="Times New Roman" w:cs="Times New Roman"/>
          <w:sz w:val="24"/>
          <w:szCs w:val="24"/>
        </w:rPr>
        <w:t>Latinos</w:t>
      </w:r>
      <w:r>
        <w:rPr>
          <w:rFonts w:ascii="Times New Roman" w:hAnsi="Times New Roman" w:cs="Times New Roman"/>
          <w:sz w:val="24"/>
          <w:szCs w:val="24"/>
        </w:rPr>
        <w:t xml:space="preserve">, as well as Hispanics and other people of colour in the United States of America, also experienced injustices. Many </w:t>
      </w:r>
      <w:r w:rsidR="00B7616B">
        <w:rPr>
          <w:rFonts w:ascii="Times New Roman" w:hAnsi="Times New Roman" w:cs="Times New Roman"/>
          <w:sz w:val="24"/>
          <w:szCs w:val="24"/>
        </w:rPr>
        <w:t>people</w:t>
      </w:r>
      <w:r>
        <w:rPr>
          <w:rFonts w:ascii="Times New Roman" w:hAnsi="Times New Roman" w:cs="Times New Roman"/>
          <w:sz w:val="24"/>
          <w:szCs w:val="24"/>
        </w:rPr>
        <w:t xml:space="preserve"> were </w:t>
      </w:r>
      <w:r w:rsidR="00B7616B">
        <w:rPr>
          <w:rFonts w:ascii="Times New Roman" w:hAnsi="Times New Roman" w:cs="Times New Roman"/>
          <w:sz w:val="24"/>
          <w:szCs w:val="24"/>
        </w:rPr>
        <w:t>alleged</w:t>
      </w:r>
      <w:r>
        <w:rPr>
          <w:rFonts w:ascii="Times New Roman" w:hAnsi="Times New Roman" w:cs="Times New Roman"/>
          <w:sz w:val="24"/>
          <w:szCs w:val="24"/>
        </w:rPr>
        <w:t xml:space="preserve"> to have been involved in criminal activities and arrested and </w:t>
      </w:r>
      <w:r w:rsidR="00B7616B">
        <w:rPr>
          <w:rFonts w:ascii="Times New Roman" w:hAnsi="Times New Roman" w:cs="Times New Roman"/>
          <w:sz w:val="24"/>
          <w:szCs w:val="24"/>
        </w:rPr>
        <w:t>jailed</w:t>
      </w:r>
      <w:r>
        <w:rPr>
          <w:rFonts w:ascii="Times New Roman" w:hAnsi="Times New Roman" w:cs="Times New Roman"/>
          <w:sz w:val="24"/>
          <w:szCs w:val="24"/>
        </w:rPr>
        <w:t>. The Police departments in the United States of Am</w:t>
      </w:r>
      <w:r>
        <w:rPr>
          <w:rFonts w:ascii="Times New Roman" w:hAnsi="Times New Roman" w:cs="Times New Roman"/>
          <w:sz w:val="24"/>
          <w:szCs w:val="24"/>
        </w:rPr>
        <w:t xml:space="preserve">erica perpetrated these injustices </w:t>
      </w:r>
      <w:r w:rsidR="00B7616B">
        <w:rPr>
          <w:rFonts w:ascii="Times New Roman" w:hAnsi="Times New Roman" w:cs="Times New Roman"/>
          <w:sz w:val="24"/>
          <w:szCs w:val="24"/>
        </w:rPr>
        <w:t>u</w:t>
      </w:r>
      <w:r>
        <w:rPr>
          <w:rFonts w:ascii="Times New Roman" w:hAnsi="Times New Roman" w:cs="Times New Roman"/>
          <w:sz w:val="24"/>
          <w:szCs w:val="24"/>
        </w:rPr>
        <w:t xml:space="preserve">pon the minority groups and as such, the minority groups developed a perception that the </w:t>
      </w:r>
      <w:r w:rsidR="00B7616B">
        <w:rPr>
          <w:rFonts w:ascii="Times New Roman" w:hAnsi="Times New Roman" w:cs="Times New Roman"/>
          <w:sz w:val="24"/>
          <w:szCs w:val="24"/>
        </w:rPr>
        <w:t>police targeted</w:t>
      </w:r>
      <w:r>
        <w:rPr>
          <w:rFonts w:ascii="Times New Roman" w:hAnsi="Times New Roman" w:cs="Times New Roman"/>
          <w:sz w:val="24"/>
          <w:szCs w:val="24"/>
        </w:rPr>
        <w:t xml:space="preserve"> them. </w:t>
      </w:r>
      <w:r w:rsidR="00B7616B">
        <w:rPr>
          <w:rFonts w:ascii="Times New Roman" w:hAnsi="Times New Roman" w:cs="Times New Roman"/>
          <w:sz w:val="24"/>
          <w:szCs w:val="24"/>
        </w:rPr>
        <w:t>They</w:t>
      </w:r>
      <w:r>
        <w:rPr>
          <w:rFonts w:ascii="Times New Roman" w:hAnsi="Times New Roman" w:cs="Times New Roman"/>
          <w:sz w:val="24"/>
          <w:szCs w:val="24"/>
        </w:rPr>
        <w:t>, therefore, perceived the law enforcers as cruel and unjust</w:t>
      </w:r>
      <w:r w:rsidR="000D477B">
        <w:rPr>
          <w:rFonts w:ascii="Times New Roman" w:hAnsi="Times New Roman" w:cs="Times New Roman"/>
          <w:sz w:val="24"/>
          <w:szCs w:val="24"/>
        </w:rPr>
        <w:t>. This is because of the way they mishandled them compared to the way they handled fellow white criminals in prisons and in police cells.</w:t>
      </w:r>
      <w:r w:rsidR="00E374A5">
        <w:rPr>
          <w:rFonts w:ascii="Times New Roman" w:hAnsi="Times New Roman" w:cs="Times New Roman"/>
          <w:sz w:val="24"/>
          <w:szCs w:val="24"/>
        </w:rPr>
        <w:t xml:space="preserve"> </w:t>
      </w:r>
      <w:r>
        <w:rPr>
          <w:rFonts w:ascii="Times New Roman" w:hAnsi="Times New Roman" w:cs="Times New Roman"/>
          <w:sz w:val="24"/>
          <w:szCs w:val="24"/>
        </w:rPr>
        <w:t xml:space="preserve">The perception of law enforcers by the </w:t>
      </w:r>
      <w:r w:rsidR="00B7616B">
        <w:rPr>
          <w:rFonts w:ascii="Times New Roman" w:hAnsi="Times New Roman" w:cs="Times New Roman"/>
          <w:sz w:val="24"/>
          <w:szCs w:val="24"/>
        </w:rPr>
        <w:t>prisoners</w:t>
      </w:r>
      <w:r>
        <w:rPr>
          <w:rFonts w:ascii="Times New Roman" w:hAnsi="Times New Roman" w:cs="Times New Roman"/>
          <w:sz w:val="24"/>
          <w:szCs w:val="24"/>
        </w:rPr>
        <w:t xml:space="preserve"> was the same as that of </w:t>
      </w:r>
      <w:r w:rsidR="00B7616B">
        <w:rPr>
          <w:rFonts w:ascii="Times New Roman" w:hAnsi="Times New Roman" w:cs="Times New Roman"/>
          <w:sz w:val="24"/>
          <w:szCs w:val="24"/>
        </w:rPr>
        <w:t>the minority</w:t>
      </w:r>
      <w:r>
        <w:rPr>
          <w:rFonts w:ascii="Times New Roman" w:hAnsi="Times New Roman" w:cs="Times New Roman"/>
          <w:sz w:val="24"/>
          <w:szCs w:val="24"/>
        </w:rPr>
        <w:t xml:space="preserve"> groups. The prisoners too viewed law enforcers as cruel and unjust. This eman</w:t>
      </w:r>
      <w:r>
        <w:rPr>
          <w:rFonts w:ascii="Times New Roman" w:hAnsi="Times New Roman" w:cs="Times New Roman"/>
          <w:sz w:val="24"/>
          <w:szCs w:val="24"/>
        </w:rPr>
        <w:t xml:space="preserve">ated from the clear differences </w:t>
      </w:r>
      <w:r w:rsidR="00B7616B">
        <w:rPr>
          <w:rFonts w:ascii="Times New Roman" w:hAnsi="Times New Roman" w:cs="Times New Roman"/>
          <w:sz w:val="24"/>
          <w:szCs w:val="24"/>
        </w:rPr>
        <w:t>from</w:t>
      </w:r>
      <w:r>
        <w:rPr>
          <w:rFonts w:ascii="Times New Roman" w:hAnsi="Times New Roman" w:cs="Times New Roman"/>
          <w:sz w:val="24"/>
          <w:szCs w:val="24"/>
        </w:rPr>
        <w:t xml:space="preserve"> the way they mishandled them in </w:t>
      </w:r>
      <w:r w:rsidR="00B7616B">
        <w:rPr>
          <w:rFonts w:ascii="Times New Roman" w:hAnsi="Times New Roman" w:cs="Times New Roman"/>
          <w:sz w:val="24"/>
          <w:szCs w:val="24"/>
        </w:rPr>
        <w:t>prisons</w:t>
      </w:r>
      <w:r>
        <w:rPr>
          <w:rFonts w:ascii="Times New Roman" w:hAnsi="Times New Roman" w:cs="Times New Roman"/>
          <w:sz w:val="24"/>
          <w:szCs w:val="24"/>
        </w:rPr>
        <w:t xml:space="preserve">. Little attention was given to human rights when dealing with </w:t>
      </w:r>
      <w:r w:rsidR="00B7616B">
        <w:rPr>
          <w:rFonts w:ascii="Times New Roman" w:hAnsi="Times New Roman" w:cs="Times New Roman"/>
          <w:sz w:val="24"/>
          <w:szCs w:val="24"/>
        </w:rPr>
        <w:t>prisoners</w:t>
      </w:r>
      <w:r>
        <w:rPr>
          <w:rFonts w:ascii="Times New Roman" w:hAnsi="Times New Roman" w:cs="Times New Roman"/>
          <w:sz w:val="24"/>
          <w:szCs w:val="24"/>
        </w:rPr>
        <w:t xml:space="preserve"> in jail.</w:t>
      </w:r>
    </w:p>
    <w:p w14:paraId="738218BF" w14:textId="7700522A" w:rsidR="0073657F"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8F0042">
        <w:rPr>
          <w:rFonts w:ascii="Times New Roman" w:hAnsi="Times New Roman" w:cs="Times New Roman"/>
          <w:sz w:val="24"/>
          <w:szCs w:val="24"/>
        </w:rPr>
        <w:t>has</w:t>
      </w:r>
      <w:r>
        <w:rPr>
          <w:rFonts w:ascii="Times New Roman" w:hAnsi="Times New Roman" w:cs="Times New Roman"/>
          <w:sz w:val="24"/>
          <w:szCs w:val="24"/>
        </w:rPr>
        <w:t xml:space="preserve"> however changed. Today, the minority groups view law enforcers as protectors of human rights and human dignity. This because of the </w:t>
      </w:r>
      <w:r w:rsidR="00B7616B">
        <w:rPr>
          <w:rFonts w:ascii="Times New Roman" w:hAnsi="Times New Roman" w:cs="Times New Roman"/>
          <w:sz w:val="24"/>
          <w:szCs w:val="24"/>
        </w:rPr>
        <w:t>fact</w:t>
      </w:r>
      <w:r>
        <w:rPr>
          <w:rFonts w:ascii="Times New Roman" w:hAnsi="Times New Roman" w:cs="Times New Roman"/>
          <w:sz w:val="24"/>
          <w:szCs w:val="24"/>
        </w:rPr>
        <w:t xml:space="preserve"> that the way </w:t>
      </w:r>
      <w:r w:rsidR="00B7616B">
        <w:rPr>
          <w:rFonts w:ascii="Times New Roman" w:hAnsi="Times New Roman" w:cs="Times New Roman"/>
          <w:sz w:val="24"/>
          <w:szCs w:val="24"/>
        </w:rPr>
        <w:t>the</w:t>
      </w:r>
      <w:r>
        <w:rPr>
          <w:rFonts w:ascii="Times New Roman" w:hAnsi="Times New Roman" w:cs="Times New Roman"/>
          <w:sz w:val="24"/>
          <w:szCs w:val="24"/>
        </w:rPr>
        <w:t xml:space="preserve"> police handle the minority group has changed. Due to the human rights advocacy in the U</w:t>
      </w:r>
      <w:r w:rsidR="00473428">
        <w:rPr>
          <w:rFonts w:ascii="Times New Roman" w:hAnsi="Times New Roman" w:cs="Times New Roman"/>
          <w:sz w:val="24"/>
          <w:szCs w:val="24"/>
        </w:rPr>
        <w:t>n</w:t>
      </w:r>
      <w:r>
        <w:rPr>
          <w:rFonts w:ascii="Times New Roman" w:hAnsi="Times New Roman" w:cs="Times New Roman"/>
          <w:sz w:val="24"/>
          <w:szCs w:val="24"/>
        </w:rPr>
        <w:t>ited States o</w:t>
      </w:r>
      <w:r>
        <w:rPr>
          <w:rFonts w:ascii="Times New Roman" w:hAnsi="Times New Roman" w:cs="Times New Roman"/>
          <w:sz w:val="24"/>
          <w:szCs w:val="24"/>
        </w:rPr>
        <w:t xml:space="preserve">f America, every citizen is handled and treated equally and with attention to his or her rights whether outside or inside </w:t>
      </w:r>
      <w:r w:rsidR="00B7616B">
        <w:rPr>
          <w:rFonts w:ascii="Times New Roman" w:hAnsi="Times New Roman" w:cs="Times New Roman"/>
          <w:sz w:val="24"/>
          <w:szCs w:val="24"/>
        </w:rPr>
        <w:t>prison</w:t>
      </w:r>
      <w:r w:rsidR="00B260EB">
        <w:rPr>
          <w:rFonts w:ascii="Times New Roman" w:hAnsi="Times New Roman" w:cs="Times New Roman"/>
          <w:sz w:val="24"/>
          <w:szCs w:val="24"/>
        </w:rPr>
        <w:t xml:space="preserve"> (</w:t>
      </w:r>
      <w:r w:rsidR="00B260EB" w:rsidRPr="005C4DE1">
        <w:rPr>
          <w:rFonts w:ascii="Times New Roman" w:hAnsi="Times New Roman" w:cs="Times New Roman"/>
          <w:sz w:val="24"/>
          <w:szCs w:val="24"/>
        </w:rPr>
        <w:t>Dirkzwager &amp; Kruttschnitt, 2012</w:t>
      </w:r>
      <w:r w:rsidR="00B260EB">
        <w:rPr>
          <w:rFonts w:ascii="Times New Roman" w:hAnsi="Times New Roman" w:cs="Times New Roman"/>
          <w:sz w:val="24"/>
          <w:szCs w:val="24"/>
        </w:rPr>
        <w:t>)</w:t>
      </w:r>
      <w:r>
        <w:rPr>
          <w:rFonts w:ascii="Times New Roman" w:hAnsi="Times New Roman" w:cs="Times New Roman"/>
          <w:sz w:val="24"/>
          <w:szCs w:val="24"/>
        </w:rPr>
        <w:t xml:space="preserve">. Therefore, the minority </w:t>
      </w:r>
      <w:r w:rsidR="00B7616B">
        <w:rPr>
          <w:rFonts w:ascii="Times New Roman" w:hAnsi="Times New Roman" w:cs="Times New Roman"/>
          <w:sz w:val="24"/>
          <w:szCs w:val="24"/>
        </w:rPr>
        <w:t>groups</w:t>
      </w:r>
      <w:r>
        <w:rPr>
          <w:rFonts w:ascii="Times New Roman" w:hAnsi="Times New Roman" w:cs="Times New Roman"/>
          <w:sz w:val="24"/>
          <w:szCs w:val="24"/>
        </w:rPr>
        <w:t xml:space="preserve"> view law enforcers as protectors </w:t>
      </w:r>
      <w:r w:rsidR="00B7616B">
        <w:rPr>
          <w:rFonts w:ascii="Times New Roman" w:hAnsi="Times New Roman" w:cs="Times New Roman"/>
          <w:sz w:val="24"/>
          <w:szCs w:val="24"/>
        </w:rPr>
        <w:t>whose</w:t>
      </w:r>
      <w:r>
        <w:rPr>
          <w:rFonts w:ascii="Times New Roman" w:hAnsi="Times New Roman" w:cs="Times New Roman"/>
          <w:sz w:val="24"/>
          <w:szCs w:val="24"/>
        </w:rPr>
        <w:t xml:space="preserve"> existence is vital </w:t>
      </w:r>
      <w:r w:rsidR="00D02A99">
        <w:rPr>
          <w:rFonts w:ascii="Times New Roman" w:hAnsi="Times New Roman" w:cs="Times New Roman"/>
          <w:sz w:val="24"/>
          <w:szCs w:val="24"/>
        </w:rPr>
        <w:t>t</w:t>
      </w:r>
      <w:r>
        <w:rPr>
          <w:rFonts w:ascii="Times New Roman" w:hAnsi="Times New Roman" w:cs="Times New Roman"/>
          <w:sz w:val="24"/>
          <w:szCs w:val="24"/>
        </w:rPr>
        <w:t>o</w:t>
      </w:r>
      <w:r>
        <w:rPr>
          <w:rFonts w:ascii="Times New Roman" w:hAnsi="Times New Roman" w:cs="Times New Roman"/>
          <w:sz w:val="24"/>
          <w:szCs w:val="24"/>
        </w:rPr>
        <w:t xml:space="preserve"> their existence.</w:t>
      </w:r>
      <w:r w:rsidR="008F0042">
        <w:rPr>
          <w:rFonts w:ascii="Times New Roman" w:hAnsi="Times New Roman" w:cs="Times New Roman"/>
          <w:sz w:val="24"/>
          <w:szCs w:val="24"/>
        </w:rPr>
        <w:t xml:space="preserve"> Furthermore, the perception of prisoners towards law enforcers has also changed. Today, prisoners view law enforcers as their </w:t>
      </w:r>
      <w:r w:rsidR="005C4DE1">
        <w:rPr>
          <w:rFonts w:ascii="Times New Roman" w:hAnsi="Times New Roman" w:cs="Times New Roman"/>
          <w:sz w:val="24"/>
          <w:szCs w:val="24"/>
        </w:rPr>
        <w:t>protectors because</w:t>
      </w:r>
      <w:r w:rsidR="008F0042">
        <w:rPr>
          <w:rFonts w:ascii="Times New Roman" w:hAnsi="Times New Roman" w:cs="Times New Roman"/>
          <w:sz w:val="24"/>
          <w:szCs w:val="24"/>
        </w:rPr>
        <w:t xml:space="preserve"> they know that without law enforcers, some of them would face the full wrath of the communities that they wronged. Moreover, prisoners perceive law enforcers as agents of rehabilitation and not </w:t>
      </w:r>
      <w:r w:rsidR="005C4DE1">
        <w:rPr>
          <w:rFonts w:ascii="Times New Roman" w:hAnsi="Times New Roman" w:cs="Times New Roman"/>
          <w:sz w:val="24"/>
          <w:szCs w:val="24"/>
        </w:rPr>
        <w:t>oppressors</w:t>
      </w:r>
      <w:r w:rsidR="008F0042">
        <w:rPr>
          <w:rFonts w:ascii="Times New Roman" w:hAnsi="Times New Roman" w:cs="Times New Roman"/>
          <w:sz w:val="24"/>
          <w:szCs w:val="24"/>
        </w:rPr>
        <w:t xml:space="preserve">. This is because in </w:t>
      </w:r>
      <w:r w:rsidR="005C4DE1">
        <w:rPr>
          <w:rFonts w:ascii="Times New Roman" w:hAnsi="Times New Roman" w:cs="Times New Roman"/>
          <w:sz w:val="24"/>
          <w:szCs w:val="24"/>
        </w:rPr>
        <w:t>prison</w:t>
      </w:r>
      <w:r w:rsidR="008F0042">
        <w:rPr>
          <w:rFonts w:ascii="Times New Roman" w:hAnsi="Times New Roman" w:cs="Times New Roman"/>
          <w:sz w:val="24"/>
          <w:szCs w:val="24"/>
        </w:rPr>
        <w:t xml:space="preserve">, every prisoner’s rights are observed </w:t>
      </w:r>
      <w:r w:rsidR="008F0042">
        <w:rPr>
          <w:rFonts w:ascii="Times New Roman" w:hAnsi="Times New Roman" w:cs="Times New Roman"/>
          <w:sz w:val="24"/>
          <w:szCs w:val="24"/>
        </w:rPr>
        <w:lastRenderedPageBreak/>
        <w:t xml:space="preserve">and upheld. There is no oppression and there is no mistreatment. Just the hard life of being confined. Therefore, the prisoners have stopped viewing law enforcers as cruel and inhuman. This </w:t>
      </w:r>
      <w:r w:rsidR="005C4DE1">
        <w:rPr>
          <w:rFonts w:ascii="Times New Roman" w:hAnsi="Times New Roman" w:cs="Times New Roman"/>
          <w:sz w:val="24"/>
          <w:szCs w:val="24"/>
        </w:rPr>
        <w:t>has</w:t>
      </w:r>
      <w:r w:rsidR="008F0042">
        <w:rPr>
          <w:rFonts w:ascii="Times New Roman" w:hAnsi="Times New Roman" w:cs="Times New Roman"/>
          <w:sz w:val="24"/>
          <w:szCs w:val="24"/>
        </w:rPr>
        <w:t xml:space="preserve"> greatly been influenced by open court processes which give the accused chances to prove themselves innocent before </w:t>
      </w:r>
      <w:r w:rsidR="005C4DE1">
        <w:rPr>
          <w:rFonts w:ascii="Times New Roman" w:hAnsi="Times New Roman" w:cs="Times New Roman"/>
          <w:sz w:val="24"/>
          <w:szCs w:val="24"/>
        </w:rPr>
        <w:t>an</w:t>
      </w:r>
      <w:r w:rsidR="008F0042">
        <w:rPr>
          <w:rFonts w:ascii="Times New Roman" w:hAnsi="Times New Roman" w:cs="Times New Roman"/>
          <w:sz w:val="24"/>
          <w:szCs w:val="24"/>
        </w:rPr>
        <w:t xml:space="preserve"> unbiased judgment is made.</w:t>
      </w:r>
    </w:p>
    <w:p w14:paraId="625CFE15" w14:textId="05876CCC" w:rsidR="008B1227" w:rsidRPr="008B1227" w:rsidRDefault="00266A52" w:rsidP="00DE2C7F">
      <w:pPr>
        <w:spacing w:line="480" w:lineRule="auto"/>
        <w:jc w:val="center"/>
        <w:rPr>
          <w:rFonts w:ascii="Times New Roman" w:hAnsi="Times New Roman" w:cs="Times New Roman"/>
          <w:b/>
          <w:bCs/>
          <w:sz w:val="24"/>
          <w:szCs w:val="24"/>
        </w:rPr>
      </w:pPr>
      <w:r w:rsidRPr="008B1227">
        <w:rPr>
          <w:rFonts w:ascii="Times New Roman" w:hAnsi="Times New Roman" w:cs="Times New Roman"/>
          <w:b/>
          <w:bCs/>
          <w:sz w:val="24"/>
          <w:szCs w:val="24"/>
        </w:rPr>
        <w:t>Conclusion</w:t>
      </w:r>
    </w:p>
    <w:p w14:paraId="5EA64E41" w14:textId="3AD1912A" w:rsidR="008F0042" w:rsidRDefault="00266A52" w:rsidP="00DE2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community</w:t>
      </w:r>
      <w:r w:rsidR="00557EF4">
        <w:rPr>
          <w:rFonts w:ascii="Times New Roman" w:hAnsi="Times New Roman" w:cs="Times New Roman"/>
          <w:sz w:val="24"/>
          <w:szCs w:val="24"/>
        </w:rPr>
        <w:t>-</w:t>
      </w:r>
      <w:r>
        <w:rPr>
          <w:rFonts w:ascii="Times New Roman" w:hAnsi="Times New Roman" w:cs="Times New Roman"/>
          <w:sz w:val="24"/>
          <w:szCs w:val="24"/>
        </w:rPr>
        <w:t>based policing approach seems to be taking root as the perfect way of keeping law and order. However, the traditional policing approach is still being practiced</w:t>
      </w:r>
      <w:r w:rsidR="003F1B17">
        <w:rPr>
          <w:rFonts w:ascii="Times New Roman" w:hAnsi="Times New Roman" w:cs="Times New Roman"/>
          <w:sz w:val="24"/>
          <w:szCs w:val="24"/>
        </w:rPr>
        <w:t xml:space="preserve">. The main differences between the community-based </w:t>
      </w:r>
      <w:r w:rsidR="005C4DE1">
        <w:rPr>
          <w:rFonts w:ascii="Times New Roman" w:hAnsi="Times New Roman" w:cs="Times New Roman"/>
          <w:sz w:val="24"/>
          <w:szCs w:val="24"/>
        </w:rPr>
        <w:t>policing</w:t>
      </w:r>
      <w:r w:rsidR="003F1B17">
        <w:rPr>
          <w:rFonts w:ascii="Times New Roman" w:hAnsi="Times New Roman" w:cs="Times New Roman"/>
          <w:sz w:val="24"/>
          <w:szCs w:val="24"/>
        </w:rPr>
        <w:t xml:space="preserve"> and the traditional policing is that </w:t>
      </w:r>
      <w:r w:rsidR="00314747">
        <w:rPr>
          <w:rFonts w:ascii="Times New Roman" w:hAnsi="Times New Roman" w:cs="Times New Roman"/>
          <w:sz w:val="24"/>
          <w:szCs w:val="24"/>
        </w:rPr>
        <w:t>community-based</w:t>
      </w:r>
      <w:r w:rsidR="003F1B17">
        <w:rPr>
          <w:rFonts w:ascii="Times New Roman" w:hAnsi="Times New Roman" w:cs="Times New Roman"/>
          <w:sz w:val="24"/>
          <w:szCs w:val="24"/>
        </w:rPr>
        <w:t xml:space="preserve"> approach brings on the community on board in a </w:t>
      </w:r>
      <w:r w:rsidR="005C4DE1">
        <w:rPr>
          <w:rFonts w:ascii="Times New Roman" w:hAnsi="Times New Roman" w:cs="Times New Roman"/>
          <w:sz w:val="24"/>
          <w:szCs w:val="24"/>
        </w:rPr>
        <w:t>proactive</w:t>
      </w:r>
      <w:r w:rsidR="003F1B17">
        <w:rPr>
          <w:rFonts w:ascii="Times New Roman" w:hAnsi="Times New Roman" w:cs="Times New Roman"/>
          <w:sz w:val="24"/>
          <w:szCs w:val="24"/>
        </w:rPr>
        <w:t xml:space="preserve"> </w:t>
      </w:r>
      <w:r w:rsidR="00314747">
        <w:rPr>
          <w:rFonts w:ascii="Times New Roman" w:hAnsi="Times New Roman" w:cs="Times New Roman"/>
          <w:sz w:val="24"/>
          <w:szCs w:val="24"/>
        </w:rPr>
        <w:t>problem-solving</w:t>
      </w:r>
      <w:r w:rsidR="003F1B17">
        <w:rPr>
          <w:rFonts w:ascii="Times New Roman" w:hAnsi="Times New Roman" w:cs="Times New Roman"/>
          <w:sz w:val="24"/>
          <w:szCs w:val="24"/>
        </w:rPr>
        <w:t xml:space="preserve"> procedure while the traditional policing has limited involvement of the community and </w:t>
      </w:r>
      <w:r w:rsidR="00314747">
        <w:rPr>
          <w:rFonts w:ascii="Times New Roman" w:hAnsi="Times New Roman" w:cs="Times New Roman"/>
          <w:sz w:val="24"/>
          <w:szCs w:val="24"/>
        </w:rPr>
        <w:t>employs</w:t>
      </w:r>
      <w:r w:rsidR="003F1B17">
        <w:rPr>
          <w:rFonts w:ascii="Times New Roman" w:hAnsi="Times New Roman" w:cs="Times New Roman"/>
          <w:sz w:val="24"/>
          <w:szCs w:val="24"/>
        </w:rPr>
        <w:t xml:space="preserve"> reactive approach. </w:t>
      </w:r>
      <w:r w:rsidR="00314747">
        <w:rPr>
          <w:rFonts w:ascii="Times New Roman" w:hAnsi="Times New Roman" w:cs="Times New Roman"/>
          <w:sz w:val="24"/>
          <w:szCs w:val="24"/>
        </w:rPr>
        <w:t>Despite</w:t>
      </w:r>
      <w:r w:rsidR="003F1B17">
        <w:rPr>
          <w:rFonts w:ascii="Times New Roman" w:hAnsi="Times New Roman" w:cs="Times New Roman"/>
          <w:sz w:val="24"/>
          <w:szCs w:val="24"/>
        </w:rPr>
        <w:t xml:space="preserve"> the differences, in both approaches, the police respond through arrests and maintenance of order.</w:t>
      </w:r>
      <w:r w:rsidR="001E5B5F">
        <w:rPr>
          <w:rFonts w:ascii="Times New Roman" w:hAnsi="Times New Roman" w:cs="Times New Roman"/>
          <w:sz w:val="24"/>
          <w:szCs w:val="24"/>
        </w:rPr>
        <w:t xml:space="preserve"> The improvement in the justice system and the </w:t>
      </w:r>
      <w:r w:rsidR="00314747">
        <w:rPr>
          <w:rFonts w:ascii="Times New Roman" w:hAnsi="Times New Roman" w:cs="Times New Roman"/>
          <w:sz w:val="24"/>
          <w:szCs w:val="24"/>
        </w:rPr>
        <w:t>openness</w:t>
      </w:r>
      <w:r w:rsidR="001E5B5F">
        <w:rPr>
          <w:rFonts w:ascii="Times New Roman" w:hAnsi="Times New Roman" w:cs="Times New Roman"/>
          <w:sz w:val="24"/>
          <w:szCs w:val="24"/>
        </w:rPr>
        <w:t xml:space="preserve"> of the policing functions have changed the perception of </w:t>
      </w:r>
      <w:r w:rsidR="00314747">
        <w:rPr>
          <w:rFonts w:ascii="Times New Roman" w:hAnsi="Times New Roman" w:cs="Times New Roman"/>
          <w:sz w:val="24"/>
          <w:szCs w:val="24"/>
        </w:rPr>
        <w:t>prisoners</w:t>
      </w:r>
      <w:r w:rsidR="001E5B5F">
        <w:rPr>
          <w:rFonts w:ascii="Times New Roman" w:hAnsi="Times New Roman" w:cs="Times New Roman"/>
          <w:sz w:val="24"/>
          <w:szCs w:val="24"/>
        </w:rPr>
        <w:t xml:space="preserve"> and </w:t>
      </w:r>
      <w:r w:rsidR="00314747">
        <w:rPr>
          <w:rFonts w:ascii="Times New Roman" w:hAnsi="Times New Roman" w:cs="Times New Roman"/>
          <w:sz w:val="24"/>
          <w:szCs w:val="24"/>
        </w:rPr>
        <w:t>minorities</w:t>
      </w:r>
      <w:r w:rsidR="001E5B5F">
        <w:rPr>
          <w:rFonts w:ascii="Times New Roman" w:hAnsi="Times New Roman" w:cs="Times New Roman"/>
          <w:sz w:val="24"/>
          <w:szCs w:val="24"/>
        </w:rPr>
        <w:t xml:space="preserve"> towards law enforcers. Unlike in the past </w:t>
      </w:r>
      <w:r w:rsidR="00314747">
        <w:rPr>
          <w:rFonts w:ascii="Times New Roman" w:hAnsi="Times New Roman" w:cs="Times New Roman"/>
          <w:sz w:val="24"/>
          <w:szCs w:val="24"/>
        </w:rPr>
        <w:t>where</w:t>
      </w:r>
      <w:r w:rsidR="001E5B5F">
        <w:rPr>
          <w:rFonts w:ascii="Times New Roman" w:hAnsi="Times New Roman" w:cs="Times New Roman"/>
          <w:sz w:val="24"/>
          <w:szCs w:val="24"/>
        </w:rPr>
        <w:t xml:space="preserve"> law enforcers were viewed as cruel, today, the law enforcers are seen as protectors.</w:t>
      </w:r>
      <w:r w:rsidR="00FB4F5F">
        <w:rPr>
          <w:rFonts w:ascii="Times New Roman" w:hAnsi="Times New Roman" w:cs="Times New Roman"/>
          <w:sz w:val="24"/>
          <w:szCs w:val="24"/>
        </w:rPr>
        <w:t xml:space="preserve"> Therefore, prisoners and minority groups are more likely to be receptive to a service-based approach or </w:t>
      </w:r>
      <w:r w:rsidR="00314747">
        <w:rPr>
          <w:rFonts w:ascii="Times New Roman" w:hAnsi="Times New Roman" w:cs="Times New Roman"/>
          <w:sz w:val="24"/>
          <w:szCs w:val="24"/>
        </w:rPr>
        <w:t>community-based</w:t>
      </w:r>
      <w:r w:rsidR="00FB4F5F">
        <w:rPr>
          <w:rFonts w:ascii="Times New Roman" w:hAnsi="Times New Roman" w:cs="Times New Roman"/>
          <w:sz w:val="24"/>
          <w:szCs w:val="24"/>
        </w:rPr>
        <w:t xml:space="preserve"> policing.</w:t>
      </w:r>
    </w:p>
    <w:p w14:paraId="6650AD66" w14:textId="77777777" w:rsidR="003501BB" w:rsidRDefault="003501BB" w:rsidP="00DE2C7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E065F6" w14:textId="220CF646" w:rsidR="00557EF4" w:rsidRDefault="00266A52" w:rsidP="00DE2C7F">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0090932E" w14:textId="77777777" w:rsidR="00880AE3" w:rsidRDefault="00266A52" w:rsidP="00DE2C7F">
      <w:pPr>
        <w:spacing w:line="480" w:lineRule="auto"/>
        <w:ind w:left="720" w:hanging="720"/>
        <w:rPr>
          <w:rFonts w:ascii="Times New Roman" w:hAnsi="Times New Roman" w:cs="Times New Roman"/>
          <w:sz w:val="24"/>
          <w:szCs w:val="24"/>
        </w:rPr>
      </w:pPr>
      <w:r w:rsidRPr="00557EF4">
        <w:rPr>
          <w:rFonts w:ascii="Times New Roman" w:hAnsi="Times New Roman" w:cs="Times New Roman"/>
          <w:sz w:val="24"/>
          <w:szCs w:val="24"/>
        </w:rPr>
        <w:t>Alarid, L. F., &amp; Montemayor, C. D. (2012). Implementing restorative justice in police departments. </w:t>
      </w:r>
      <w:r w:rsidRPr="00557EF4">
        <w:rPr>
          <w:rFonts w:ascii="Times New Roman" w:hAnsi="Times New Roman" w:cs="Times New Roman"/>
          <w:i/>
          <w:iCs/>
          <w:sz w:val="24"/>
          <w:szCs w:val="24"/>
        </w:rPr>
        <w:t>Police Practice and Research</w:t>
      </w:r>
      <w:r w:rsidRPr="00557EF4">
        <w:rPr>
          <w:rFonts w:ascii="Times New Roman" w:hAnsi="Times New Roman" w:cs="Times New Roman"/>
          <w:sz w:val="24"/>
          <w:szCs w:val="24"/>
        </w:rPr>
        <w:t>, </w:t>
      </w:r>
      <w:r w:rsidRPr="00557EF4">
        <w:rPr>
          <w:rFonts w:ascii="Times New Roman" w:hAnsi="Times New Roman" w:cs="Times New Roman"/>
          <w:i/>
          <w:iCs/>
          <w:sz w:val="24"/>
          <w:szCs w:val="24"/>
        </w:rPr>
        <w:t>13</w:t>
      </w:r>
      <w:r w:rsidRPr="00557EF4">
        <w:rPr>
          <w:rFonts w:ascii="Times New Roman" w:hAnsi="Times New Roman" w:cs="Times New Roman"/>
          <w:sz w:val="24"/>
          <w:szCs w:val="24"/>
        </w:rPr>
        <w:t>(5), 450-463.</w:t>
      </w:r>
    </w:p>
    <w:p w14:paraId="456B0C4D" w14:textId="77777777" w:rsidR="00880AE3" w:rsidRDefault="00266A52" w:rsidP="00DE2C7F">
      <w:pPr>
        <w:spacing w:line="480" w:lineRule="auto"/>
        <w:ind w:left="720" w:hanging="720"/>
        <w:rPr>
          <w:rFonts w:ascii="Times New Roman" w:hAnsi="Times New Roman" w:cs="Times New Roman"/>
          <w:sz w:val="24"/>
          <w:szCs w:val="24"/>
        </w:rPr>
      </w:pPr>
      <w:r w:rsidRPr="00557EF4">
        <w:rPr>
          <w:rFonts w:ascii="Times New Roman" w:hAnsi="Times New Roman" w:cs="Times New Roman"/>
          <w:sz w:val="24"/>
          <w:szCs w:val="24"/>
        </w:rPr>
        <w:t>Alpert, G. P., &amp; Hicks, D. A. (1977). Prisoners'</w:t>
      </w:r>
      <w:r>
        <w:rPr>
          <w:rFonts w:ascii="Times New Roman" w:hAnsi="Times New Roman" w:cs="Times New Roman"/>
          <w:sz w:val="24"/>
          <w:szCs w:val="24"/>
        </w:rPr>
        <w:t xml:space="preserve"> </w:t>
      </w:r>
      <w:r w:rsidRPr="00557EF4">
        <w:rPr>
          <w:rFonts w:ascii="Times New Roman" w:hAnsi="Times New Roman" w:cs="Times New Roman"/>
          <w:sz w:val="24"/>
          <w:szCs w:val="24"/>
        </w:rPr>
        <w:t>attitudes toward components of the legal and judici</w:t>
      </w:r>
      <w:r w:rsidRPr="00557EF4">
        <w:rPr>
          <w:rFonts w:ascii="Times New Roman" w:hAnsi="Times New Roman" w:cs="Times New Roman"/>
          <w:sz w:val="24"/>
          <w:szCs w:val="24"/>
        </w:rPr>
        <w:t>al systems. </w:t>
      </w:r>
      <w:r w:rsidRPr="00557EF4">
        <w:rPr>
          <w:rFonts w:ascii="Times New Roman" w:hAnsi="Times New Roman" w:cs="Times New Roman"/>
          <w:i/>
          <w:iCs/>
          <w:sz w:val="24"/>
          <w:szCs w:val="24"/>
        </w:rPr>
        <w:t>Criminology</w:t>
      </w:r>
      <w:r w:rsidRPr="00557EF4">
        <w:rPr>
          <w:rFonts w:ascii="Times New Roman" w:hAnsi="Times New Roman" w:cs="Times New Roman"/>
          <w:sz w:val="24"/>
          <w:szCs w:val="24"/>
        </w:rPr>
        <w:t>, </w:t>
      </w:r>
      <w:r w:rsidRPr="00557EF4">
        <w:rPr>
          <w:rFonts w:ascii="Times New Roman" w:hAnsi="Times New Roman" w:cs="Times New Roman"/>
          <w:i/>
          <w:iCs/>
          <w:sz w:val="24"/>
          <w:szCs w:val="24"/>
        </w:rPr>
        <w:t>14</w:t>
      </w:r>
      <w:r w:rsidRPr="00557EF4">
        <w:rPr>
          <w:rFonts w:ascii="Times New Roman" w:hAnsi="Times New Roman" w:cs="Times New Roman"/>
          <w:sz w:val="24"/>
          <w:szCs w:val="24"/>
        </w:rPr>
        <w:t>(4), 461-482.</w:t>
      </w:r>
    </w:p>
    <w:p w14:paraId="36C3AF7B" w14:textId="77777777" w:rsidR="00880AE3" w:rsidRPr="000757CB" w:rsidRDefault="00266A52" w:rsidP="00DE2C7F">
      <w:pPr>
        <w:spacing w:line="480" w:lineRule="auto"/>
        <w:ind w:left="720" w:hanging="720"/>
        <w:rPr>
          <w:rFonts w:ascii="Times New Roman" w:hAnsi="Times New Roman" w:cs="Times New Roman"/>
          <w:sz w:val="24"/>
          <w:szCs w:val="24"/>
        </w:rPr>
      </w:pPr>
      <w:r w:rsidRPr="005C4DE1">
        <w:rPr>
          <w:rFonts w:ascii="Times New Roman" w:hAnsi="Times New Roman" w:cs="Times New Roman"/>
          <w:sz w:val="24"/>
          <w:szCs w:val="24"/>
        </w:rPr>
        <w:t>Dirkzwager, A. J., &amp; Kruttschnitt, C. (2012). Prisoners’ perceptions of correctional officers’ behavior in English and Dutch prisons. </w:t>
      </w:r>
      <w:r w:rsidRPr="005C4DE1">
        <w:rPr>
          <w:rFonts w:ascii="Times New Roman" w:hAnsi="Times New Roman" w:cs="Times New Roman"/>
          <w:i/>
          <w:iCs/>
          <w:sz w:val="24"/>
          <w:szCs w:val="24"/>
        </w:rPr>
        <w:t>Journal of Criminal Justice</w:t>
      </w:r>
      <w:r w:rsidRPr="005C4DE1">
        <w:rPr>
          <w:rFonts w:ascii="Times New Roman" w:hAnsi="Times New Roman" w:cs="Times New Roman"/>
          <w:sz w:val="24"/>
          <w:szCs w:val="24"/>
        </w:rPr>
        <w:t>, </w:t>
      </w:r>
      <w:r w:rsidRPr="005C4DE1">
        <w:rPr>
          <w:rFonts w:ascii="Times New Roman" w:hAnsi="Times New Roman" w:cs="Times New Roman"/>
          <w:i/>
          <w:iCs/>
          <w:sz w:val="24"/>
          <w:szCs w:val="24"/>
        </w:rPr>
        <w:t>40</w:t>
      </w:r>
      <w:r w:rsidRPr="005C4DE1">
        <w:rPr>
          <w:rFonts w:ascii="Times New Roman" w:hAnsi="Times New Roman" w:cs="Times New Roman"/>
          <w:sz w:val="24"/>
          <w:szCs w:val="24"/>
        </w:rPr>
        <w:t>(5), 404-412.</w:t>
      </w:r>
    </w:p>
    <w:p w14:paraId="0C2FC7E5" w14:textId="77777777" w:rsidR="00880AE3" w:rsidRDefault="00266A52" w:rsidP="00DE2C7F">
      <w:pPr>
        <w:spacing w:line="480" w:lineRule="auto"/>
        <w:ind w:left="720" w:hanging="720"/>
        <w:rPr>
          <w:rFonts w:ascii="Times New Roman" w:hAnsi="Times New Roman" w:cs="Times New Roman"/>
          <w:sz w:val="24"/>
          <w:szCs w:val="24"/>
        </w:rPr>
      </w:pPr>
      <w:r w:rsidRPr="00557EF4">
        <w:rPr>
          <w:rFonts w:ascii="Times New Roman" w:hAnsi="Times New Roman" w:cs="Times New Roman"/>
          <w:sz w:val="24"/>
          <w:szCs w:val="24"/>
        </w:rPr>
        <w:t>Mbogo, J., Ndung’u, J., Campbell, I.</w:t>
      </w:r>
      <w:r w:rsidRPr="00557EF4">
        <w:rPr>
          <w:rFonts w:ascii="Times New Roman" w:hAnsi="Times New Roman" w:cs="Times New Roman"/>
          <w:sz w:val="24"/>
          <w:szCs w:val="24"/>
        </w:rPr>
        <w:t>, and Rai, S., (eds.), 2008, Implementing Community-Based Policing in Kenya, Saferworld, London.</w:t>
      </w:r>
    </w:p>
    <w:p w14:paraId="2014573D" w14:textId="77777777" w:rsidR="00880AE3" w:rsidRDefault="00266A52" w:rsidP="00DE2C7F">
      <w:pPr>
        <w:spacing w:line="480" w:lineRule="auto"/>
        <w:ind w:left="720" w:hanging="720"/>
        <w:rPr>
          <w:rFonts w:ascii="Times New Roman" w:hAnsi="Times New Roman" w:cs="Times New Roman"/>
          <w:sz w:val="24"/>
          <w:szCs w:val="24"/>
        </w:rPr>
      </w:pPr>
      <w:r w:rsidRPr="00557EF4">
        <w:rPr>
          <w:rFonts w:ascii="Times New Roman" w:hAnsi="Times New Roman" w:cs="Times New Roman"/>
          <w:sz w:val="24"/>
          <w:szCs w:val="24"/>
        </w:rPr>
        <w:t>Pelfrey Jr, W. V. (2004). The inchoate nature of community policing: Differences between community policing and traditional police officers. </w:t>
      </w:r>
      <w:r w:rsidRPr="00557EF4">
        <w:rPr>
          <w:rFonts w:ascii="Times New Roman" w:hAnsi="Times New Roman" w:cs="Times New Roman"/>
          <w:i/>
          <w:iCs/>
          <w:sz w:val="24"/>
          <w:szCs w:val="24"/>
        </w:rPr>
        <w:t>Justice Quarterly</w:t>
      </w:r>
      <w:r w:rsidRPr="00557EF4">
        <w:rPr>
          <w:rFonts w:ascii="Times New Roman" w:hAnsi="Times New Roman" w:cs="Times New Roman"/>
          <w:sz w:val="24"/>
          <w:szCs w:val="24"/>
        </w:rPr>
        <w:t>,</w:t>
      </w:r>
      <w:r w:rsidRPr="00557EF4">
        <w:rPr>
          <w:rFonts w:ascii="Times New Roman" w:hAnsi="Times New Roman" w:cs="Times New Roman"/>
          <w:sz w:val="24"/>
          <w:szCs w:val="24"/>
        </w:rPr>
        <w:t> </w:t>
      </w:r>
      <w:r w:rsidRPr="00557EF4">
        <w:rPr>
          <w:rFonts w:ascii="Times New Roman" w:hAnsi="Times New Roman" w:cs="Times New Roman"/>
          <w:i/>
          <w:iCs/>
          <w:sz w:val="24"/>
          <w:szCs w:val="24"/>
        </w:rPr>
        <w:t>21</w:t>
      </w:r>
      <w:r w:rsidRPr="00557EF4">
        <w:rPr>
          <w:rFonts w:ascii="Times New Roman" w:hAnsi="Times New Roman" w:cs="Times New Roman"/>
          <w:sz w:val="24"/>
          <w:szCs w:val="24"/>
        </w:rPr>
        <w:t>(3), 579-601.</w:t>
      </w:r>
    </w:p>
    <w:sectPr w:rsidR="00880AE3" w:rsidSect="00F456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E3B03" w14:textId="77777777" w:rsidR="00266A52" w:rsidRDefault="00266A52">
      <w:pPr>
        <w:spacing w:after="0" w:line="240" w:lineRule="auto"/>
      </w:pPr>
      <w:r>
        <w:separator/>
      </w:r>
    </w:p>
  </w:endnote>
  <w:endnote w:type="continuationSeparator" w:id="0">
    <w:p w14:paraId="528B25A5" w14:textId="77777777" w:rsidR="00266A52" w:rsidRDefault="00266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916A25" w14:textId="77777777" w:rsidR="00266A52" w:rsidRDefault="00266A52">
      <w:pPr>
        <w:spacing w:after="0" w:line="240" w:lineRule="auto"/>
      </w:pPr>
      <w:r>
        <w:separator/>
      </w:r>
    </w:p>
  </w:footnote>
  <w:footnote w:type="continuationSeparator" w:id="0">
    <w:p w14:paraId="74B7F172" w14:textId="77777777" w:rsidR="00266A52" w:rsidRDefault="00266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636422188"/>
      <w:docPartObj>
        <w:docPartGallery w:val="Page Numbers (Top of Page)"/>
        <w:docPartUnique/>
      </w:docPartObj>
    </w:sdtPr>
    <w:sdtEndPr>
      <w:rPr>
        <w:rFonts w:asciiTheme="minorHAnsi" w:hAnsiTheme="minorHAnsi" w:cstheme="minorBidi"/>
        <w:noProof/>
        <w:sz w:val="22"/>
        <w:szCs w:val="22"/>
      </w:rPr>
    </w:sdtEndPr>
    <w:sdtContent>
      <w:p w14:paraId="7FDA1E45" w14:textId="67432295" w:rsidR="00F45602" w:rsidRPr="00F45602" w:rsidRDefault="00266A52" w:rsidP="00F45602">
        <w:pPr>
          <w:pStyle w:val="Header"/>
          <w:rPr>
            <w:rFonts w:ascii="Times New Roman" w:hAnsi="Times New Roman" w:cs="Times New Roman"/>
            <w:sz w:val="18"/>
            <w:szCs w:val="18"/>
          </w:rPr>
        </w:pPr>
        <w:r w:rsidRPr="00F45602">
          <w:rPr>
            <w:rFonts w:ascii="Times New Roman" w:hAnsi="Times New Roman" w:cs="Times New Roman"/>
            <w:sz w:val="18"/>
            <w:szCs w:val="18"/>
          </w:rPr>
          <w:t>TRADITIONAL POLICING VS COMMUNITY-BASED POLICING AND PERCEPTION OF MINORITY GROUPS AND PRISONERS TOWARDS LAW ENFORCERS</w:t>
        </w:r>
      </w:p>
      <w:p w14:paraId="0710950C" w14:textId="0DFA44C4" w:rsidR="00F45602" w:rsidRDefault="00266A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4C3D7B" w14:textId="77777777" w:rsidR="00F45602" w:rsidRDefault="00F45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2051959534"/>
      <w:docPartObj>
        <w:docPartGallery w:val="Page Numbers (Top of Page)"/>
        <w:docPartUnique/>
      </w:docPartObj>
    </w:sdtPr>
    <w:sdtEndPr>
      <w:rPr>
        <w:rFonts w:asciiTheme="minorHAnsi" w:hAnsiTheme="minorHAnsi" w:cstheme="minorBidi"/>
        <w:noProof/>
        <w:sz w:val="22"/>
        <w:szCs w:val="22"/>
      </w:rPr>
    </w:sdtEndPr>
    <w:sdtContent>
      <w:p w14:paraId="4B3416C3" w14:textId="3BCAF762" w:rsidR="00F45602" w:rsidRPr="00F45602" w:rsidRDefault="00266A52" w:rsidP="00F45602">
        <w:pPr>
          <w:pStyle w:val="Header"/>
          <w:ind w:left="1008" w:hanging="1008"/>
          <w:rPr>
            <w:rFonts w:ascii="Times New Roman" w:hAnsi="Times New Roman" w:cs="Times New Roman"/>
            <w:sz w:val="18"/>
            <w:szCs w:val="18"/>
          </w:rPr>
        </w:pPr>
        <w:r>
          <w:rPr>
            <w:rFonts w:ascii="Times New Roman" w:hAnsi="Times New Roman" w:cs="Times New Roman"/>
            <w:sz w:val="18"/>
            <w:szCs w:val="18"/>
          </w:rPr>
          <w:t xml:space="preserve">Running head: </w:t>
        </w:r>
        <w:r w:rsidRPr="00F45602">
          <w:rPr>
            <w:rFonts w:ascii="Times New Roman" w:hAnsi="Times New Roman" w:cs="Times New Roman"/>
            <w:sz w:val="18"/>
            <w:szCs w:val="18"/>
          </w:rPr>
          <w:t xml:space="preserve">TRADITIONAL POLICING VS COMMUNITY-BASED POLICING AND </w:t>
        </w:r>
        <w:r w:rsidRPr="00F45602">
          <w:rPr>
            <w:rFonts w:ascii="Times New Roman" w:hAnsi="Times New Roman" w:cs="Times New Roman"/>
            <w:sz w:val="18"/>
            <w:szCs w:val="18"/>
          </w:rPr>
          <w:t>PERCEPTION OF MINORITY GROUPS AND PRISONERS TOWARDS LAW ENFORCERS</w:t>
        </w:r>
      </w:p>
      <w:p w14:paraId="33C11DC2" w14:textId="0B364CA9" w:rsidR="00F45602" w:rsidRDefault="00266A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DCE67A" w14:textId="77777777" w:rsidR="00F45602" w:rsidRDefault="00F45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yMDU1MbU0MTc0tLBQ0lEKTi0uzszPAykwqgUALYWxkywAAAA="/>
  </w:docVars>
  <w:rsids>
    <w:rsidRoot w:val="000757CB"/>
    <w:rsid w:val="00047BCA"/>
    <w:rsid w:val="00053509"/>
    <w:rsid w:val="000757CB"/>
    <w:rsid w:val="000912B9"/>
    <w:rsid w:val="000B73A1"/>
    <w:rsid w:val="000C40D2"/>
    <w:rsid w:val="000D2942"/>
    <w:rsid w:val="000D477B"/>
    <w:rsid w:val="000E2C16"/>
    <w:rsid w:val="001567B6"/>
    <w:rsid w:val="00176CF7"/>
    <w:rsid w:val="001B68A2"/>
    <w:rsid w:val="001C4BAE"/>
    <w:rsid w:val="001E5B5F"/>
    <w:rsid w:val="001E5BE4"/>
    <w:rsid w:val="001F73C5"/>
    <w:rsid w:val="00237AE4"/>
    <w:rsid w:val="00266A52"/>
    <w:rsid w:val="002A6FA6"/>
    <w:rsid w:val="002C1CF6"/>
    <w:rsid w:val="002E6963"/>
    <w:rsid w:val="002F0687"/>
    <w:rsid w:val="00314747"/>
    <w:rsid w:val="003501BB"/>
    <w:rsid w:val="003F1B17"/>
    <w:rsid w:val="0043481F"/>
    <w:rsid w:val="00473428"/>
    <w:rsid w:val="004875A0"/>
    <w:rsid w:val="004D2573"/>
    <w:rsid w:val="004E4EC0"/>
    <w:rsid w:val="004F7E16"/>
    <w:rsid w:val="00511E29"/>
    <w:rsid w:val="00557EF4"/>
    <w:rsid w:val="00567764"/>
    <w:rsid w:val="005C4DE1"/>
    <w:rsid w:val="005D5071"/>
    <w:rsid w:val="00652E44"/>
    <w:rsid w:val="00655803"/>
    <w:rsid w:val="00673AC0"/>
    <w:rsid w:val="006B19C0"/>
    <w:rsid w:val="0073657F"/>
    <w:rsid w:val="00737AF1"/>
    <w:rsid w:val="00760671"/>
    <w:rsid w:val="0076787D"/>
    <w:rsid w:val="00782CA6"/>
    <w:rsid w:val="008663A2"/>
    <w:rsid w:val="0087241E"/>
    <w:rsid w:val="00880AE3"/>
    <w:rsid w:val="008B1227"/>
    <w:rsid w:val="008C0F3C"/>
    <w:rsid w:val="008F0042"/>
    <w:rsid w:val="00964FDF"/>
    <w:rsid w:val="00983CE1"/>
    <w:rsid w:val="00995BAF"/>
    <w:rsid w:val="00A523EA"/>
    <w:rsid w:val="00AC6DDC"/>
    <w:rsid w:val="00B260EB"/>
    <w:rsid w:val="00B53823"/>
    <w:rsid w:val="00B7616B"/>
    <w:rsid w:val="00BB6715"/>
    <w:rsid w:val="00C25A0E"/>
    <w:rsid w:val="00C976E5"/>
    <w:rsid w:val="00CA4F6C"/>
    <w:rsid w:val="00D00763"/>
    <w:rsid w:val="00D02A99"/>
    <w:rsid w:val="00D42E06"/>
    <w:rsid w:val="00D43778"/>
    <w:rsid w:val="00DC14FB"/>
    <w:rsid w:val="00DC5BD7"/>
    <w:rsid w:val="00DD2E2D"/>
    <w:rsid w:val="00DE2C7F"/>
    <w:rsid w:val="00E066A3"/>
    <w:rsid w:val="00E374A5"/>
    <w:rsid w:val="00E4722F"/>
    <w:rsid w:val="00F075F9"/>
    <w:rsid w:val="00F11840"/>
    <w:rsid w:val="00F3153B"/>
    <w:rsid w:val="00F45602"/>
    <w:rsid w:val="00F46BCD"/>
    <w:rsid w:val="00F7147E"/>
    <w:rsid w:val="00FB4F5F"/>
    <w:rsid w:val="00FE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15F8"/>
  <w15:chartTrackingRefBased/>
  <w15:docId w15:val="{D7119AAA-A8F9-4777-BE8E-E4410273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602"/>
  </w:style>
  <w:style w:type="paragraph" w:styleId="Footer">
    <w:name w:val="footer"/>
    <w:basedOn w:val="Normal"/>
    <w:link w:val="FooterChar"/>
    <w:uiPriority w:val="99"/>
    <w:unhideWhenUsed/>
    <w:rsid w:val="00F45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10</Pages>
  <Words>2259</Words>
  <Characters>12880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77</cp:revision>
  <dcterms:created xsi:type="dcterms:W3CDTF">2019-06-28T14:25:00Z</dcterms:created>
  <dcterms:modified xsi:type="dcterms:W3CDTF">2019-06-28T20:15:00Z</dcterms:modified>
</cp:coreProperties>
</file>